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0B6B83DB" w14:textId="6DE7A290" w:rsidR="00730FFB" w:rsidRDefault="006122AB" w:rsidP="00730FFB">
      <w:pPr>
        <w:pStyle w:val="pkt"/>
        <w:spacing w:before="0" w:after="0" w:line="300" w:lineRule="auto"/>
        <w:jc w:val="center"/>
        <w:rPr>
          <w:rFonts w:ascii="Tahoma" w:hAnsi="Tahoma"/>
          <w:b/>
          <w:sz w:val="22"/>
          <w:lang w:val="pl-PL"/>
        </w:rPr>
      </w:pPr>
      <w:bookmarkStart w:id="0" w:name="_Ref305140660"/>
      <w:r>
        <w:rPr>
          <w:rFonts w:ascii="Tahoma" w:hAnsi="Tahoma"/>
          <w:b/>
          <w:sz w:val="22"/>
          <w:lang w:val="pl-PL"/>
        </w:rPr>
        <w:t xml:space="preserve">Wykonujący zadania i </w:t>
      </w:r>
      <w:r w:rsidRPr="004614BF">
        <w:rPr>
          <w:rFonts w:ascii="Tahoma" w:hAnsi="Tahoma"/>
          <w:b/>
          <w:sz w:val="22"/>
          <w:lang w:val="pl-PL"/>
        </w:rPr>
        <w:t xml:space="preserve">kompetencje Wójta Gminy Daszyna </w:t>
      </w:r>
      <w:r>
        <w:rPr>
          <w:rFonts w:ascii="Tahoma" w:hAnsi="Tahoma"/>
          <w:b/>
          <w:sz w:val="22"/>
          <w:lang w:val="pl-PL"/>
        </w:rPr>
        <w:t xml:space="preserve">- </w:t>
      </w:r>
      <w:r w:rsidR="00730FFB">
        <w:rPr>
          <w:rFonts w:ascii="Tahoma" w:hAnsi="Tahoma"/>
          <w:b/>
          <w:sz w:val="22"/>
          <w:lang w:val="pl-PL"/>
        </w:rPr>
        <w:t xml:space="preserve">Sebastian Zaborowski </w:t>
      </w:r>
    </w:p>
    <w:p w14:paraId="29CD83F6" w14:textId="68392FB0" w:rsidR="00805DDE" w:rsidRDefault="00730FFB" w:rsidP="00805DDE">
      <w:pPr>
        <w:pStyle w:val="Nagwek9"/>
        <w:numPr>
          <w:ilvl w:val="0"/>
          <w:numId w:val="0"/>
        </w:numPr>
        <w:spacing w:line="300" w:lineRule="auto"/>
        <w:jc w:val="center"/>
        <w:rPr>
          <w:rFonts w:ascii="Tahoma" w:hAnsi="Tahoma" w:cs="Verdana"/>
          <w:i w:val="0"/>
          <w:iCs w:val="0"/>
          <w:sz w:val="22"/>
          <w:lang w:val="pl-PL"/>
        </w:rPr>
      </w:pPr>
      <w:r>
        <w:rPr>
          <w:rFonts w:ascii="Tahoma" w:hAnsi="Tahoma" w:cs="Verdana"/>
          <w:i w:val="0"/>
          <w:iCs w:val="0"/>
          <w:sz w:val="22"/>
          <w:lang w:val="pl-PL"/>
        </w:rPr>
        <w:t>Daszyna, dnia 11.03.2019</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55F23ABD"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r w:rsidR="002C14BF">
        <w:rPr>
          <w:rFonts w:ascii="Tahoma" w:hAnsi="Tahoma"/>
          <w:b/>
          <w:sz w:val="22"/>
          <w:szCs w:val="22"/>
          <w:lang w:val="pl-PL"/>
        </w:rPr>
        <w:t xml:space="preserve">Dz. U. z 2018r. poz. 1986 z </w:t>
      </w:r>
      <w:proofErr w:type="spellStart"/>
      <w:r w:rsidR="002C14BF">
        <w:rPr>
          <w:rFonts w:ascii="Tahoma" w:hAnsi="Tahoma"/>
          <w:b/>
          <w:sz w:val="22"/>
          <w:szCs w:val="22"/>
          <w:lang w:val="pl-PL"/>
        </w:rPr>
        <w:t>późn</w:t>
      </w:r>
      <w:proofErr w:type="spellEnd"/>
      <w:r w:rsidR="002C14BF">
        <w:rPr>
          <w:rFonts w:ascii="Tahoma" w:hAnsi="Tahoma"/>
          <w:b/>
          <w:sz w:val="22"/>
          <w:szCs w:val="22"/>
          <w:lang w:val="pl-PL"/>
        </w:rPr>
        <w:t>. zm.</w:t>
      </w:r>
      <w:r>
        <w:rPr>
          <w:rFonts w:ascii="Tahoma" w:hAnsi="Tahoma"/>
          <w:b/>
          <w:sz w:val="22"/>
          <w:szCs w:val="22"/>
          <w:lang w:val="pl-PL"/>
        </w:rPr>
        <w:t>) - zwanej dalej "</w:t>
      </w:r>
      <w:r>
        <w:rPr>
          <w:rFonts w:ascii="Tahoma" w:hAnsi="Tahoma"/>
          <w:b/>
          <w:i/>
          <w:sz w:val="22"/>
          <w:szCs w:val="22"/>
          <w:lang w:val="pl-PL"/>
        </w:rPr>
        <w:t>ustawą</w:t>
      </w:r>
      <w:r>
        <w:rPr>
          <w:rFonts w:ascii="Tahoma" w:hAnsi="Tahoma"/>
          <w:b/>
          <w:sz w:val="22"/>
          <w:szCs w:val="22"/>
          <w:lang w:val="pl-PL"/>
        </w:rPr>
        <w:t>"</w:t>
      </w:r>
    </w:p>
    <w:p w14:paraId="1376DE6F" w14:textId="482AD9FD" w:rsidR="00805DDE" w:rsidRPr="00730FFB" w:rsidRDefault="00805DDE" w:rsidP="00805DDE">
      <w:pPr>
        <w:pStyle w:val="Tekstpodstawowy"/>
        <w:spacing w:after="0" w:line="300" w:lineRule="auto"/>
        <w:jc w:val="both"/>
        <w:rPr>
          <w:rFonts w:ascii="Tahoma" w:eastAsia="BatangChe" w:hAnsi="Tahoma" w:cs="Tahoma"/>
          <w:b/>
          <w:sz w:val="22"/>
          <w:szCs w:val="22"/>
          <w:lang w:val="pl-PL"/>
        </w:rPr>
      </w:pPr>
      <w:r w:rsidRPr="000F2481">
        <w:rPr>
          <w:rFonts w:ascii="Tahoma" w:hAnsi="Tahoma" w:cs="Tahoma"/>
          <w:b/>
          <w:sz w:val="22"/>
          <w:szCs w:val="22"/>
          <w:lang w:val="pl-PL"/>
        </w:rPr>
        <w:t xml:space="preserve">na wykonanie robót budowlanych dotyczących: </w:t>
      </w:r>
      <w:r w:rsidRPr="000F2481">
        <w:rPr>
          <w:rFonts w:ascii="Tahoma" w:hAnsi="Tahoma" w:cs="Tahoma"/>
          <w:b/>
          <w:i/>
          <w:sz w:val="22"/>
          <w:szCs w:val="22"/>
          <w:lang w:val="pl-PL"/>
        </w:rPr>
        <w:t>„</w:t>
      </w:r>
      <w:r w:rsidR="000F2481" w:rsidRPr="000F2481">
        <w:rPr>
          <w:rFonts w:ascii="Tahoma" w:hAnsi="Tahoma" w:cs="Tahoma"/>
          <w:b/>
          <w:sz w:val="22"/>
          <w:szCs w:val="22"/>
          <w:lang w:val="pl-PL"/>
        </w:rPr>
        <w:t>R</w:t>
      </w:r>
      <w:r w:rsidR="00F722BB">
        <w:rPr>
          <w:rFonts w:ascii="Tahoma" w:hAnsi="Tahoma" w:cs="Tahoma"/>
          <w:b/>
          <w:sz w:val="22"/>
          <w:szCs w:val="22"/>
          <w:lang w:val="pl-PL"/>
        </w:rPr>
        <w:t>oboty budowlane i instalacyjne</w:t>
      </w:r>
      <w:r w:rsidR="00730FFB">
        <w:rPr>
          <w:rFonts w:ascii="Tahoma" w:hAnsi="Tahoma" w:cs="Tahoma"/>
          <w:b/>
          <w:sz w:val="22"/>
          <w:szCs w:val="22"/>
          <w:lang w:val="pl-PL"/>
        </w:rPr>
        <w:t xml:space="preserve"> w zabytkach: drewniany dwór w Daszynie i </w:t>
      </w:r>
      <w:r w:rsidR="00730FFB" w:rsidRPr="00730FFB">
        <w:rPr>
          <w:rFonts w:ascii="Tahoma" w:hAnsi="Tahoma" w:cs="Tahoma"/>
          <w:b/>
          <w:sz w:val="22"/>
          <w:szCs w:val="22"/>
          <w:lang w:val="pl-PL"/>
        </w:rPr>
        <w:t xml:space="preserve">dzwonnica przy Kościele </w:t>
      </w:r>
      <w:r w:rsidR="00730FFB" w:rsidRPr="00730FFB">
        <w:rPr>
          <w:rFonts w:ascii="Tahoma" w:hAnsi="Tahoma" w:cs="Tahoma"/>
          <w:b/>
          <w:bCs/>
          <w:sz w:val="22"/>
          <w:szCs w:val="22"/>
          <w:lang w:val="pl-PL"/>
        </w:rPr>
        <w:t xml:space="preserve">pw. Św. Jana Chrzciciela </w:t>
      </w:r>
      <w:r w:rsidR="00730FFB" w:rsidRPr="00730FFB">
        <w:rPr>
          <w:rFonts w:ascii="Tahoma" w:hAnsi="Tahoma" w:cs="Tahoma"/>
          <w:b/>
          <w:sz w:val="22"/>
          <w:szCs w:val="22"/>
          <w:lang w:val="pl-PL"/>
        </w:rPr>
        <w:t>w Mazewie</w:t>
      </w:r>
      <w:r w:rsidR="006773AD" w:rsidRPr="00730FFB">
        <w:rPr>
          <w:rFonts w:ascii="Tahoma" w:hAnsi="Tahoma" w:cs="Tahoma"/>
          <w:b/>
          <w:i/>
          <w:sz w:val="22"/>
          <w:szCs w:val="22"/>
          <w:lang w:val="pl-PL"/>
        </w:rPr>
        <w:t>”</w:t>
      </w:r>
      <w:r w:rsidRPr="00730FFB">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6A19E4AD" w14:textId="08116C5B" w:rsidR="001F6BB7" w:rsidRPr="00697F09" w:rsidRDefault="001F6BB7" w:rsidP="001F6BB7">
      <w:pPr>
        <w:pStyle w:val="Tekstpodstawowy"/>
        <w:autoSpaceDE w:val="0"/>
        <w:spacing w:after="0" w:line="300" w:lineRule="auto"/>
        <w:jc w:val="center"/>
        <w:rPr>
          <w:rFonts w:ascii="Tahoma" w:hAnsi="Tahoma" w:cs="Verdana"/>
          <w:b/>
          <w:bCs/>
          <w:sz w:val="22"/>
          <w:shd w:val="clear" w:color="auto" w:fill="FFFFFF"/>
          <w:lang w:val="pl-PL"/>
        </w:rPr>
      </w:pPr>
      <w:r>
        <w:rPr>
          <w:rFonts w:ascii="Tahoma" w:hAnsi="Tahoma" w:cs="Verdana"/>
          <w:b/>
          <w:bCs/>
          <w:sz w:val="22"/>
          <w:shd w:val="clear" w:color="auto" w:fill="FFFFFF"/>
          <w:lang w:val="pl-PL"/>
        </w:rPr>
        <w:t>znak postępowania: PPI.271.3.2019</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3309CD">
      <w:pPr>
        <w:pStyle w:val="Tekstpodstawowy"/>
        <w:numPr>
          <w:ilvl w:val="0"/>
          <w:numId w:val="31"/>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3309CD">
      <w:pPr>
        <w:pStyle w:val="Tekstpodstawowy"/>
        <w:numPr>
          <w:ilvl w:val="0"/>
          <w:numId w:val="31"/>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10E6BD7C" w14:textId="77777777" w:rsidR="000F2481" w:rsidRDefault="000F2481"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2A4AD338"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w:t>
      </w:r>
      <w:r w:rsidR="00B30934">
        <w:rPr>
          <w:rFonts w:ascii="Tahoma" w:hAnsi="Tahoma"/>
          <w:b/>
          <w:sz w:val="22"/>
          <w:szCs w:val="22"/>
          <w:lang w:val="pl-PL"/>
        </w:rPr>
        <w:t xml:space="preserve">Dz. U. z 2018r. poz. 1986 z </w:t>
      </w:r>
      <w:proofErr w:type="spellStart"/>
      <w:r w:rsidR="00B30934">
        <w:rPr>
          <w:rFonts w:ascii="Tahoma" w:hAnsi="Tahoma"/>
          <w:b/>
          <w:sz w:val="22"/>
          <w:szCs w:val="22"/>
          <w:lang w:val="pl-PL"/>
        </w:rPr>
        <w:t>późn</w:t>
      </w:r>
      <w:proofErr w:type="spellEnd"/>
      <w:r w:rsidR="00B30934">
        <w:rPr>
          <w:rFonts w:ascii="Tahoma" w:hAnsi="Tahoma"/>
          <w:b/>
          <w:sz w:val="22"/>
          <w:szCs w:val="22"/>
          <w:lang w:val="pl-PL"/>
        </w:rPr>
        <w:t>. zm.</w:t>
      </w:r>
      <w:r>
        <w:rPr>
          <w:rFonts w:ascii="Tahoma" w:hAnsi="Tahoma"/>
          <w:b/>
          <w:sz w:val="22"/>
          <w:szCs w:val="22"/>
          <w:lang w:val="pl-PL"/>
        </w:rPr>
        <w:t xml:space="preserve">)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094D57B4" w14:textId="7CFDEA4D" w:rsidR="000F2481" w:rsidRPr="000F2481" w:rsidRDefault="000F2481" w:rsidP="000F2481">
      <w:pPr>
        <w:pStyle w:val="Tekstpodstawowy"/>
        <w:spacing w:after="0" w:line="300" w:lineRule="auto"/>
        <w:jc w:val="both"/>
        <w:rPr>
          <w:rFonts w:ascii="Tahoma" w:hAnsi="Tahoma" w:cs="Tahoma"/>
          <w:bCs/>
          <w:sz w:val="22"/>
          <w:szCs w:val="22"/>
          <w:lang w:val="pl-PL"/>
        </w:rPr>
      </w:pPr>
      <w:r w:rsidRPr="000F2481">
        <w:rPr>
          <w:rFonts w:ascii="Tahoma" w:hAnsi="Tahoma" w:cs="Tahoma"/>
          <w:sz w:val="22"/>
          <w:szCs w:val="22"/>
          <w:lang w:val="pl-PL"/>
        </w:rPr>
        <w:t xml:space="preserve">Przedmiotem zamówienia jest wykonanie robót budowlanych dotyczących: </w:t>
      </w:r>
      <w:r w:rsidRPr="000F2481">
        <w:rPr>
          <w:rFonts w:ascii="Tahoma" w:hAnsi="Tahoma" w:cs="Tahoma"/>
          <w:b/>
          <w:i/>
          <w:sz w:val="22"/>
          <w:szCs w:val="22"/>
          <w:lang w:val="pl-PL"/>
        </w:rPr>
        <w:t>„</w:t>
      </w:r>
      <w:r w:rsidR="00730FFB" w:rsidRPr="000F2481">
        <w:rPr>
          <w:rFonts w:ascii="Tahoma" w:hAnsi="Tahoma" w:cs="Tahoma"/>
          <w:b/>
          <w:sz w:val="22"/>
          <w:szCs w:val="22"/>
          <w:lang w:val="pl-PL"/>
        </w:rPr>
        <w:t>R</w:t>
      </w:r>
      <w:r w:rsidR="00F722BB">
        <w:rPr>
          <w:rFonts w:ascii="Tahoma" w:hAnsi="Tahoma" w:cs="Tahoma"/>
          <w:b/>
          <w:sz w:val="22"/>
          <w:szCs w:val="22"/>
          <w:lang w:val="pl-PL"/>
        </w:rPr>
        <w:t>oboty budowlane i instalacyjne</w:t>
      </w:r>
      <w:r w:rsidR="00730FFB">
        <w:rPr>
          <w:rFonts w:ascii="Tahoma" w:hAnsi="Tahoma" w:cs="Tahoma"/>
          <w:b/>
          <w:sz w:val="22"/>
          <w:szCs w:val="22"/>
          <w:lang w:val="pl-PL"/>
        </w:rPr>
        <w:t xml:space="preserve"> w zabytkach: drewniany dwór w Daszynie i </w:t>
      </w:r>
      <w:r w:rsidR="00730FFB" w:rsidRPr="00730FFB">
        <w:rPr>
          <w:rFonts w:ascii="Tahoma" w:hAnsi="Tahoma" w:cs="Tahoma"/>
          <w:b/>
          <w:sz w:val="22"/>
          <w:szCs w:val="22"/>
          <w:lang w:val="pl-PL"/>
        </w:rPr>
        <w:t xml:space="preserve">dzwonnica przy Kościele </w:t>
      </w:r>
      <w:r w:rsidR="00730FFB" w:rsidRPr="00730FFB">
        <w:rPr>
          <w:rFonts w:ascii="Tahoma" w:hAnsi="Tahoma" w:cs="Tahoma"/>
          <w:b/>
          <w:bCs/>
          <w:sz w:val="22"/>
          <w:szCs w:val="22"/>
          <w:lang w:val="pl-PL"/>
        </w:rPr>
        <w:t xml:space="preserve">pw. Św. Jana Chrzciciela </w:t>
      </w:r>
      <w:r w:rsidR="00730FFB" w:rsidRPr="00730FFB">
        <w:rPr>
          <w:rFonts w:ascii="Tahoma" w:hAnsi="Tahoma" w:cs="Tahoma"/>
          <w:b/>
          <w:sz w:val="22"/>
          <w:szCs w:val="22"/>
          <w:lang w:val="pl-PL"/>
        </w:rPr>
        <w:t>w Mazewie</w:t>
      </w:r>
      <w:r w:rsidRPr="000F2481">
        <w:rPr>
          <w:rFonts w:ascii="Tahoma" w:hAnsi="Tahoma" w:cs="Tahoma"/>
          <w:b/>
          <w:i/>
          <w:sz w:val="22"/>
          <w:szCs w:val="22"/>
          <w:lang w:val="pl-PL"/>
        </w:rPr>
        <w:t>”</w:t>
      </w:r>
      <w:r w:rsidR="00730FFB">
        <w:rPr>
          <w:rFonts w:ascii="Tahoma" w:eastAsia="BatangChe" w:hAnsi="Tahoma" w:cs="Tahoma"/>
          <w:sz w:val="22"/>
          <w:szCs w:val="22"/>
          <w:lang w:val="pl-PL"/>
        </w:rPr>
        <w:t xml:space="preserve"> </w:t>
      </w:r>
      <w:r w:rsidRPr="000F2481">
        <w:rPr>
          <w:rFonts w:ascii="Tahoma" w:hAnsi="Tahoma" w:cs="Tahoma"/>
          <w:bCs/>
          <w:sz w:val="22"/>
          <w:szCs w:val="22"/>
          <w:lang w:val="pl-PL"/>
        </w:rPr>
        <w:t>.</w:t>
      </w:r>
    </w:p>
    <w:p w14:paraId="772A4BFC" w14:textId="77777777" w:rsidR="000F2481" w:rsidRPr="000F2481" w:rsidRDefault="000F2481" w:rsidP="000F2481">
      <w:pPr>
        <w:pStyle w:val="Tekstpodstawowy"/>
        <w:spacing w:after="0" w:line="300" w:lineRule="auto"/>
        <w:jc w:val="both"/>
        <w:rPr>
          <w:rFonts w:ascii="Tahoma" w:hAnsi="Tahoma" w:cs="Tahoma"/>
          <w:bCs/>
          <w:sz w:val="22"/>
          <w:szCs w:val="22"/>
          <w:lang w:val="pl-PL"/>
        </w:rPr>
      </w:pPr>
    </w:p>
    <w:p w14:paraId="2CB1FA35" w14:textId="77777777" w:rsidR="000F2481" w:rsidRPr="001B6F96" w:rsidRDefault="000F2481" w:rsidP="000F2481">
      <w:pPr>
        <w:autoSpaceDE w:val="0"/>
        <w:jc w:val="both"/>
        <w:rPr>
          <w:rFonts w:ascii="Tahoma" w:hAnsi="Tahoma" w:cs="Tahoma"/>
          <w:sz w:val="22"/>
          <w:szCs w:val="22"/>
          <w:lang w:val="pl-PL"/>
        </w:rPr>
      </w:pPr>
      <w:r w:rsidRPr="001B6F96">
        <w:rPr>
          <w:rFonts w:ascii="Tahoma" w:hAnsi="Tahoma" w:cs="Tahoma"/>
          <w:sz w:val="22"/>
          <w:szCs w:val="22"/>
          <w:lang w:val="pl-PL"/>
        </w:rPr>
        <w:t xml:space="preserve">- 45.00.00.00-7 roboty budowlane </w:t>
      </w:r>
    </w:p>
    <w:p w14:paraId="50DEB5F8" w14:textId="0ED7ED40" w:rsidR="00F722BB" w:rsidRPr="001B6F96" w:rsidRDefault="001B6F96" w:rsidP="00F722BB">
      <w:pPr>
        <w:pStyle w:val="Tekstpodstawowy32"/>
        <w:rPr>
          <w:rFonts w:ascii="Tahoma" w:hAnsi="Tahoma" w:cs="Tahoma"/>
          <w:sz w:val="22"/>
          <w:szCs w:val="22"/>
          <w:lang w:val="pl-PL"/>
        </w:rPr>
      </w:pPr>
      <w:r>
        <w:rPr>
          <w:rFonts w:ascii="Tahoma" w:hAnsi="Tahoma" w:cs="Tahoma"/>
          <w:sz w:val="22"/>
          <w:szCs w:val="22"/>
          <w:lang w:val="pl-PL"/>
        </w:rPr>
        <w:t>- 45.21.00.00–</w:t>
      </w:r>
      <w:r w:rsidR="00F722BB" w:rsidRPr="001B6F96">
        <w:rPr>
          <w:rFonts w:ascii="Tahoma" w:hAnsi="Tahoma" w:cs="Tahoma"/>
          <w:sz w:val="22"/>
          <w:szCs w:val="22"/>
          <w:lang w:val="pl-PL"/>
        </w:rPr>
        <w:t>2 – roboty budowlane w zakresie budynków</w:t>
      </w:r>
    </w:p>
    <w:p w14:paraId="6501976D" w14:textId="77777777" w:rsidR="00F722BB" w:rsidRPr="001B6F96" w:rsidRDefault="00F722BB" w:rsidP="00F722BB">
      <w:pPr>
        <w:rPr>
          <w:rFonts w:ascii="Tahoma" w:hAnsi="Tahoma" w:cs="Tahoma"/>
          <w:sz w:val="22"/>
          <w:szCs w:val="22"/>
          <w:lang w:val="pl-PL"/>
        </w:rPr>
      </w:pPr>
      <w:r w:rsidRPr="001B6F96">
        <w:rPr>
          <w:rFonts w:ascii="Tahoma" w:hAnsi="Tahoma" w:cs="Tahoma"/>
          <w:sz w:val="22"/>
          <w:szCs w:val="22"/>
          <w:lang w:val="pl-PL"/>
        </w:rPr>
        <w:t>- 44.22.00.00-8 stolarka budowlana</w:t>
      </w:r>
    </w:p>
    <w:p w14:paraId="0AF7DA24" w14:textId="28F5C342" w:rsidR="00F722BB" w:rsidRPr="001B6F96" w:rsidRDefault="001B6F96" w:rsidP="00F722BB">
      <w:pPr>
        <w:pStyle w:val="Tekstpodstawowy32"/>
        <w:rPr>
          <w:rFonts w:ascii="Tahoma" w:hAnsi="Tahoma" w:cs="Tahoma"/>
          <w:sz w:val="22"/>
          <w:szCs w:val="22"/>
          <w:lang w:val="pl-PL"/>
        </w:rPr>
      </w:pPr>
      <w:r>
        <w:rPr>
          <w:rFonts w:ascii="Tahoma" w:hAnsi="Tahoma" w:cs="Tahoma"/>
          <w:sz w:val="22"/>
          <w:szCs w:val="22"/>
          <w:lang w:val="pl-PL"/>
        </w:rPr>
        <w:t>- 45.30.00.00–</w:t>
      </w:r>
      <w:r w:rsidR="00F722BB" w:rsidRPr="001B6F96">
        <w:rPr>
          <w:rFonts w:ascii="Tahoma" w:hAnsi="Tahoma" w:cs="Tahoma"/>
          <w:sz w:val="22"/>
          <w:szCs w:val="22"/>
          <w:lang w:val="pl-PL"/>
        </w:rPr>
        <w:t>0 – roboty w zakresie instalacji budowlanych</w:t>
      </w:r>
    </w:p>
    <w:p w14:paraId="6222DF4C" w14:textId="3D4BAAF5" w:rsidR="00F722BB" w:rsidRPr="001B6F96" w:rsidRDefault="00F722BB" w:rsidP="00F722BB">
      <w:pPr>
        <w:pStyle w:val="Nagwek3"/>
        <w:rPr>
          <w:rFonts w:ascii="Tahoma" w:hAnsi="Tahoma" w:cs="Tahoma"/>
          <w:color w:val="auto"/>
          <w:sz w:val="22"/>
          <w:szCs w:val="22"/>
          <w:lang w:val="pl-PL"/>
        </w:rPr>
      </w:pPr>
      <w:r w:rsidRPr="001B6F96">
        <w:rPr>
          <w:rFonts w:ascii="Tahoma" w:hAnsi="Tahoma" w:cs="Tahoma"/>
          <w:color w:val="auto"/>
          <w:sz w:val="22"/>
          <w:szCs w:val="22"/>
          <w:lang w:val="pl-PL"/>
        </w:rPr>
        <w:t>- 45.31.12.00-2 – roboty w zakresie instalacji elektrycznych</w:t>
      </w:r>
    </w:p>
    <w:p w14:paraId="7FA73700" w14:textId="5551C28C" w:rsidR="00F722BB" w:rsidRPr="001B6F96" w:rsidRDefault="00F722BB" w:rsidP="00F722BB">
      <w:pPr>
        <w:pStyle w:val="Nagwek3"/>
        <w:rPr>
          <w:rFonts w:ascii="Tahoma" w:hAnsi="Tahoma" w:cs="Tahoma"/>
          <w:color w:val="auto"/>
          <w:kern w:val="0"/>
          <w:sz w:val="22"/>
          <w:szCs w:val="22"/>
          <w:lang w:val="pl-PL" w:eastAsia="pl-PL" w:bidi="ar-SA"/>
        </w:rPr>
      </w:pPr>
      <w:r w:rsidRPr="001B6F96">
        <w:rPr>
          <w:rFonts w:ascii="Tahoma" w:hAnsi="Tahoma" w:cs="Tahoma"/>
          <w:color w:val="auto"/>
          <w:sz w:val="22"/>
          <w:szCs w:val="22"/>
          <w:lang w:val="pl-PL"/>
        </w:rPr>
        <w:t xml:space="preserve">- 45.33.12.00-8 – instalowanie urządzeń wentylacyjnych I klimatyzacyjnych </w:t>
      </w:r>
    </w:p>
    <w:p w14:paraId="13A86EB5" w14:textId="3FABD837" w:rsidR="00F722BB" w:rsidRPr="00F722BB" w:rsidRDefault="00F722BB" w:rsidP="00F722BB">
      <w:pPr>
        <w:rPr>
          <w:lang w:val="pl-PL"/>
        </w:rPr>
      </w:pPr>
    </w:p>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3309CD">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1E853F64" w14:textId="34BF6C47" w:rsidR="000F2481" w:rsidRPr="006E0242" w:rsidRDefault="000F2481" w:rsidP="000F2481">
      <w:pPr>
        <w:pStyle w:val="Tekstpodstawowy"/>
        <w:spacing w:after="0" w:line="300" w:lineRule="auto"/>
        <w:jc w:val="both"/>
        <w:rPr>
          <w:bCs/>
          <w:sz w:val="22"/>
          <w:szCs w:val="22"/>
          <w:lang w:val="pl-PL"/>
        </w:rPr>
      </w:pPr>
      <w:r>
        <w:rPr>
          <w:rFonts w:ascii="Tahoma" w:hAnsi="Tahoma" w:cs="Times New Roman"/>
          <w:b/>
          <w:bCs/>
          <w:sz w:val="22"/>
          <w:lang w:val="pl-PL"/>
        </w:rPr>
        <w:t xml:space="preserve">Przedmiotem zamówienia jest wykonanie zadania dotyczącego: </w:t>
      </w:r>
      <w:r>
        <w:rPr>
          <w:rFonts w:ascii="Verdana" w:hAnsi="Verdana"/>
          <w:b/>
          <w:i/>
          <w:lang w:val="pl-PL"/>
        </w:rPr>
        <w:t>„</w:t>
      </w:r>
      <w:r w:rsidR="001B6F96" w:rsidRPr="000F2481">
        <w:rPr>
          <w:rFonts w:ascii="Tahoma" w:hAnsi="Tahoma" w:cs="Tahoma"/>
          <w:b/>
          <w:sz w:val="22"/>
          <w:szCs w:val="22"/>
          <w:lang w:val="pl-PL"/>
        </w:rPr>
        <w:t>R</w:t>
      </w:r>
      <w:r w:rsidR="001B6F96">
        <w:rPr>
          <w:rFonts w:ascii="Tahoma" w:hAnsi="Tahoma" w:cs="Tahoma"/>
          <w:b/>
          <w:sz w:val="22"/>
          <w:szCs w:val="22"/>
          <w:lang w:val="pl-PL"/>
        </w:rPr>
        <w:t xml:space="preserve">oboty budowlane i instalacyjne w zabytkach: drewniany dwór w Daszynie i </w:t>
      </w:r>
      <w:r w:rsidR="001B6F96" w:rsidRPr="00730FFB">
        <w:rPr>
          <w:rFonts w:ascii="Tahoma" w:hAnsi="Tahoma" w:cs="Tahoma"/>
          <w:b/>
          <w:sz w:val="22"/>
          <w:szCs w:val="22"/>
          <w:lang w:val="pl-PL"/>
        </w:rPr>
        <w:t xml:space="preserve">dzwonnica przy Kościele </w:t>
      </w:r>
      <w:r w:rsidR="001B6F96" w:rsidRPr="00730FFB">
        <w:rPr>
          <w:rFonts w:ascii="Tahoma" w:hAnsi="Tahoma" w:cs="Tahoma"/>
          <w:b/>
          <w:bCs/>
          <w:sz w:val="22"/>
          <w:szCs w:val="22"/>
          <w:lang w:val="pl-PL"/>
        </w:rPr>
        <w:t xml:space="preserve">pw. Św. Jana Chrzciciela </w:t>
      </w:r>
      <w:r w:rsidR="001B6F96" w:rsidRPr="00730FFB">
        <w:rPr>
          <w:rFonts w:ascii="Tahoma" w:hAnsi="Tahoma" w:cs="Tahoma"/>
          <w:b/>
          <w:sz w:val="22"/>
          <w:szCs w:val="22"/>
          <w:lang w:val="pl-PL"/>
        </w:rPr>
        <w:t>w Mazewie</w:t>
      </w:r>
      <w:r>
        <w:rPr>
          <w:rFonts w:ascii="Verdana" w:hAnsi="Verdana"/>
          <w:b/>
          <w:i/>
          <w:lang w:val="pl-PL"/>
        </w:rPr>
        <w:t>”</w:t>
      </w:r>
      <w:r w:rsidR="001B6F96">
        <w:rPr>
          <w:rFonts w:ascii="Verdana" w:eastAsia="BatangChe" w:hAnsi="Verdana"/>
          <w:lang w:val="pl-PL"/>
        </w:rPr>
        <w:t xml:space="preserve"> </w:t>
      </w:r>
    </w:p>
    <w:p w14:paraId="78DD98A5" w14:textId="77777777" w:rsidR="000F2481" w:rsidRDefault="000F2481" w:rsidP="000F2481">
      <w:pPr>
        <w:pStyle w:val="Tekstpodstawowy"/>
        <w:spacing w:after="0" w:line="300" w:lineRule="auto"/>
        <w:jc w:val="both"/>
        <w:rPr>
          <w:sz w:val="22"/>
          <w:szCs w:val="22"/>
          <w:lang w:val="pl-PL"/>
        </w:rPr>
      </w:pPr>
    </w:p>
    <w:p w14:paraId="6835F06B" w14:textId="2348501B" w:rsidR="000F2481" w:rsidRDefault="000F2481" w:rsidP="003309CD">
      <w:pPr>
        <w:pStyle w:val="Tekstpodstawowy"/>
        <w:numPr>
          <w:ilvl w:val="1"/>
          <w:numId w:val="8"/>
        </w:numPr>
        <w:autoSpaceDE w:val="0"/>
        <w:spacing w:after="0" w:line="300" w:lineRule="auto"/>
        <w:rPr>
          <w:rFonts w:ascii="Tahoma" w:hAnsi="Tahoma"/>
          <w:b/>
          <w:sz w:val="22"/>
          <w:u w:val="single"/>
          <w:lang w:val="pl-PL"/>
        </w:rPr>
      </w:pPr>
      <w:r>
        <w:rPr>
          <w:rFonts w:ascii="Tahoma" w:hAnsi="Tahoma"/>
          <w:b/>
          <w:sz w:val="22"/>
          <w:u w:val="single"/>
          <w:lang w:val="pl-PL"/>
        </w:rPr>
        <w:t>Podstawowy zakres rzeczowy robót obejmuje:</w:t>
      </w:r>
    </w:p>
    <w:p w14:paraId="33B28B34" w14:textId="77777777" w:rsidR="00D40521" w:rsidRPr="00D40521" w:rsidRDefault="00D40521" w:rsidP="00D40521">
      <w:pPr>
        <w:rPr>
          <w:rFonts w:ascii="Tahoma" w:hAnsi="Tahoma" w:cs="Tahoma"/>
          <w:sz w:val="22"/>
          <w:szCs w:val="22"/>
          <w:lang w:val="pl-PL"/>
        </w:rPr>
      </w:pPr>
      <w:r w:rsidRPr="00D40521">
        <w:rPr>
          <w:rFonts w:ascii="Tahoma" w:hAnsi="Tahoma" w:cs="Tahoma"/>
          <w:sz w:val="22"/>
          <w:szCs w:val="22"/>
          <w:lang w:val="pl-PL"/>
        </w:rPr>
        <w:t>Zabytkowy Dwór w Daszynie:</w:t>
      </w:r>
    </w:p>
    <w:p w14:paraId="5A7ABF2F" w14:textId="77777777" w:rsidR="00D40521" w:rsidRPr="00D40521" w:rsidRDefault="00D40521" w:rsidP="00D40521">
      <w:pPr>
        <w:rPr>
          <w:rFonts w:ascii="Tahoma" w:hAnsi="Tahoma" w:cs="Tahoma"/>
          <w:color w:val="000000"/>
          <w:sz w:val="22"/>
          <w:szCs w:val="22"/>
          <w:lang w:val="pl-PL" w:eastAsia="pl-PL"/>
        </w:rPr>
      </w:pPr>
      <w:r w:rsidRPr="00D40521">
        <w:rPr>
          <w:rFonts w:ascii="Tahoma" w:hAnsi="Tahoma" w:cs="Tahoma"/>
          <w:color w:val="000000"/>
          <w:sz w:val="22"/>
          <w:szCs w:val="22"/>
          <w:lang w:val="pl-PL" w:eastAsia="pl-PL"/>
        </w:rPr>
        <w:t xml:space="preserve">- odbudowa/odtworzenie drewnianego ganku; </w:t>
      </w:r>
    </w:p>
    <w:p w14:paraId="50C527BA" w14:textId="77777777" w:rsidR="00622D77" w:rsidRDefault="00D40521" w:rsidP="00622D77">
      <w:pPr>
        <w:rPr>
          <w:rFonts w:ascii="Tahoma" w:hAnsi="Tahoma" w:cs="Tahoma"/>
          <w:color w:val="000000"/>
          <w:sz w:val="22"/>
          <w:szCs w:val="22"/>
          <w:lang w:val="pl-PL" w:eastAsia="pl-PL"/>
        </w:rPr>
      </w:pPr>
      <w:r w:rsidRPr="00D40521">
        <w:rPr>
          <w:rFonts w:ascii="Tahoma" w:hAnsi="Tahoma" w:cs="Tahoma"/>
          <w:color w:val="000000"/>
          <w:sz w:val="22"/>
          <w:szCs w:val="22"/>
          <w:lang w:val="pl-PL" w:eastAsia="pl-PL"/>
        </w:rPr>
        <w:t>- wykonanie klima</w:t>
      </w:r>
      <w:r w:rsidR="00622D77">
        <w:rPr>
          <w:rFonts w:ascii="Tahoma" w:hAnsi="Tahoma" w:cs="Tahoma"/>
          <w:color w:val="000000"/>
          <w:sz w:val="22"/>
          <w:szCs w:val="22"/>
          <w:lang w:val="pl-PL" w:eastAsia="pl-PL"/>
        </w:rPr>
        <w:t>tyzacji Sali audiowizualnej</w:t>
      </w:r>
    </w:p>
    <w:p w14:paraId="0E80297A" w14:textId="77777777" w:rsidR="00622D77" w:rsidRDefault="00D40521" w:rsidP="00D40521">
      <w:pPr>
        <w:rPr>
          <w:rFonts w:ascii="Tahoma" w:hAnsi="Tahoma" w:cs="Tahoma"/>
          <w:color w:val="000000"/>
          <w:sz w:val="22"/>
          <w:szCs w:val="22"/>
          <w:lang w:val="pl-PL" w:eastAsia="pl-PL"/>
        </w:rPr>
      </w:pPr>
      <w:r w:rsidRPr="00622D77">
        <w:rPr>
          <w:rFonts w:ascii="Tahoma" w:hAnsi="Tahoma" w:cs="Tahoma"/>
          <w:color w:val="000000"/>
          <w:sz w:val="22"/>
          <w:szCs w:val="22"/>
          <w:lang w:val="pl-PL" w:eastAsia="pl-PL"/>
        </w:rPr>
        <w:t>- wykonanie instalacji niskoprądowych w obiekcie</w:t>
      </w:r>
      <w:r w:rsidR="00622D77" w:rsidRPr="00622D77">
        <w:rPr>
          <w:rFonts w:ascii="Tahoma" w:hAnsi="Tahoma" w:cs="Tahoma"/>
          <w:color w:val="000000"/>
          <w:sz w:val="22"/>
          <w:szCs w:val="22"/>
          <w:lang w:val="pl-PL" w:eastAsia="pl-PL"/>
        </w:rPr>
        <w:t xml:space="preserve"> - </w:t>
      </w:r>
      <w:r w:rsidR="00622D77" w:rsidRPr="00622D77">
        <w:rPr>
          <w:rFonts w:ascii="Tahoma" w:hAnsi="Tahoma" w:cs="Tahoma"/>
          <w:sz w:val="22"/>
          <w:szCs w:val="22"/>
          <w:lang w:val="pl-PL"/>
        </w:rPr>
        <w:t>instalacja nagłośnieniowa w sali audio-wizualnej; sieć LAN – przewodowa sieć internetowa; sieć audiowizualna; sieć internetowa bezprzewodowa; sieć ochrony antywłamaniowej – alarmowa, monitoring</w:t>
      </w:r>
    </w:p>
    <w:p w14:paraId="264BE704" w14:textId="77777777" w:rsidR="00622D77" w:rsidRDefault="00622D77" w:rsidP="00D40521">
      <w:pPr>
        <w:rPr>
          <w:rFonts w:ascii="Tahoma" w:hAnsi="Tahoma" w:cs="Tahoma"/>
          <w:color w:val="000000"/>
          <w:sz w:val="22"/>
          <w:szCs w:val="22"/>
          <w:lang w:val="pl-PL" w:eastAsia="pl-PL"/>
        </w:rPr>
      </w:pPr>
    </w:p>
    <w:p w14:paraId="178EF862" w14:textId="77777777" w:rsidR="00622D77" w:rsidRDefault="00D40521" w:rsidP="00622D77">
      <w:pPr>
        <w:rPr>
          <w:rFonts w:ascii="Tahoma" w:hAnsi="Tahoma" w:cs="Tahoma"/>
          <w:color w:val="000000"/>
          <w:sz w:val="22"/>
          <w:szCs w:val="22"/>
          <w:lang w:val="pl-PL" w:eastAsia="pl-PL"/>
        </w:rPr>
      </w:pPr>
      <w:r>
        <w:rPr>
          <w:rFonts w:ascii="Tahoma" w:hAnsi="Tahoma" w:cs="Tahoma"/>
          <w:sz w:val="22"/>
          <w:szCs w:val="22"/>
          <w:lang w:val="pl-PL"/>
        </w:rPr>
        <w:t>Zabytkowa dzwonnica przy kościele pw. Św. Jana Chrzciciela</w:t>
      </w:r>
      <w:r w:rsidRPr="00D40521">
        <w:rPr>
          <w:rFonts w:ascii="Tahoma" w:hAnsi="Tahoma" w:cs="Tahoma"/>
          <w:sz w:val="22"/>
          <w:szCs w:val="22"/>
          <w:lang w:val="pl-PL"/>
        </w:rPr>
        <w:t xml:space="preserve"> w </w:t>
      </w:r>
      <w:r>
        <w:rPr>
          <w:rFonts w:ascii="Tahoma" w:hAnsi="Tahoma" w:cs="Tahoma"/>
          <w:sz w:val="22"/>
          <w:szCs w:val="22"/>
          <w:lang w:val="pl-PL"/>
        </w:rPr>
        <w:t>Mazewie</w:t>
      </w:r>
      <w:r w:rsidRPr="00D40521">
        <w:rPr>
          <w:rFonts w:ascii="Tahoma" w:hAnsi="Tahoma" w:cs="Tahoma"/>
          <w:sz w:val="22"/>
          <w:szCs w:val="22"/>
          <w:lang w:val="pl-PL"/>
        </w:rPr>
        <w:t>:</w:t>
      </w:r>
    </w:p>
    <w:p w14:paraId="5066D260"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xml:space="preserve">- rozbiórka istniejących elementów paneli w pomieszczeniach na parterze, </w:t>
      </w:r>
    </w:p>
    <w:p w14:paraId="5AA4E1EE"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rozbiórka istniejącego pokrycia dachu – blachy ocynkowanej,</w:t>
      </w:r>
    </w:p>
    <w:p w14:paraId="603B9C2A"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rozbiórka konstrukcji dachu,</w:t>
      </w:r>
    </w:p>
    <w:p w14:paraId="36A671C3"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rozbiórka istniejących elementów podtrzymujących dzwony,</w:t>
      </w:r>
    </w:p>
    <w:p w14:paraId="6DEB81F7"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wzmocnienie elementów łukowych ponad oknami na wysokości dzwonów,</w:t>
      </w:r>
    </w:p>
    <w:p w14:paraId="2B4C0BD6"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lastRenderedPageBreak/>
        <w:t>- montaż nowej konstrukcji podtrzymującej dzwony,</w:t>
      </w:r>
    </w:p>
    <w:p w14:paraId="0E7E8189"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montaż nowej konstrukcji dachu,</w:t>
      </w:r>
    </w:p>
    <w:p w14:paraId="71389BA7"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wykonanie nowego deskowania,</w:t>
      </w:r>
    </w:p>
    <w:p w14:paraId="01AD8C3B"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xml:space="preserve">- wykonanie nowego </w:t>
      </w:r>
      <w:proofErr w:type="spellStart"/>
      <w:r w:rsidRPr="00D40521">
        <w:rPr>
          <w:rFonts w:ascii="Tahoma" w:hAnsi="Tahoma" w:cs="Tahoma"/>
          <w:sz w:val="22"/>
          <w:szCs w:val="22"/>
          <w:lang w:val="pl-PL"/>
        </w:rPr>
        <w:t>przekrycia</w:t>
      </w:r>
      <w:proofErr w:type="spellEnd"/>
      <w:r w:rsidRPr="00D40521">
        <w:rPr>
          <w:rFonts w:ascii="Tahoma" w:hAnsi="Tahoma" w:cs="Tahoma"/>
          <w:sz w:val="22"/>
          <w:szCs w:val="22"/>
          <w:lang w:val="pl-PL"/>
        </w:rPr>
        <w:t xml:space="preserve"> dachu – blacha na rąbek,</w:t>
      </w:r>
    </w:p>
    <w:p w14:paraId="7F180AE2"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wykonanie nowych tynków renowacyjnych wewnątrz budynku – po skuciu istniejących,</w:t>
      </w:r>
    </w:p>
    <w:p w14:paraId="687FA720" w14:textId="77777777" w:rsidR="00622D77" w:rsidRDefault="00D40521" w:rsidP="00622D77">
      <w:pPr>
        <w:rPr>
          <w:rFonts w:ascii="Tahoma" w:hAnsi="Tahoma" w:cs="Tahoma"/>
          <w:color w:val="000000"/>
          <w:sz w:val="22"/>
          <w:szCs w:val="22"/>
          <w:lang w:val="pl-PL" w:eastAsia="pl-PL"/>
        </w:rPr>
      </w:pPr>
      <w:r w:rsidRPr="00D40521">
        <w:rPr>
          <w:rFonts w:ascii="Tahoma" w:hAnsi="Tahoma" w:cs="Tahoma"/>
          <w:sz w:val="22"/>
          <w:szCs w:val="22"/>
          <w:lang w:val="pl-PL"/>
        </w:rPr>
        <w:t>- wykonanie nowych tynków renowacyjnych na zewnątrz budynku – po skuciu istniejących,</w:t>
      </w:r>
    </w:p>
    <w:p w14:paraId="3281BF22" w14:textId="77777777" w:rsidR="00622D77" w:rsidRDefault="00D40521" w:rsidP="00622D77">
      <w:pPr>
        <w:rPr>
          <w:rFonts w:ascii="Tahoma" w:hAnsi="Tahoma" w:cs="Tahoma"/>
          <w:sz w:val="22"/>
          <w:szCs w:val="22"/>
          <w:lang w:val="pl-PL"/>
        </w:rPr>
      </w:pPr>
      <w:r w:rsidRPr="00D40521">
        <w:rPr>
          <w:rFonts w:ascii="Tahoma" w:hAnsi="Tahoma" w:cs="Tahoma"/>
          <w:sz w:val="22"/>
          <w:szCs w:val="22"/>
          <w:lang w:val="pl-PL"/>
        </w:rPr>
        <w:t>- wymiana istniejących okien i drzwi na nowe – drewniane,</w:t>
      </w:r>
    </w:p>
    <w:p w14:paraId="1518ECE5" w14:textId="77777777" w:rsidR="00622D77" w:rsidRDefault="00D40521" w:rsidP="00622D77">
      <w:pPr>
        <w:rPr>
          <w:rFonts w:ascii="Tahoma" w:hAnsi="Tahoma" w:cs="Tahoma"/>
          <w:sz w:val="22"/>
          <w:szCs w:val="22"/>
          <w:lang w:val="pl-PL"/>
        </w:rPr>
      </w:pPr>
      <w:r w:rsidRPr="00622D77">
        <w:rPr>
          <w:rFonts w:ascii="Tahoma" w:hAnsi="Tahoma" w:cs="Tahoma"/>
          <w:sz w:val="22"/>
          <w:szCs w:val="22"/>
          <w:lang w:val="pl-PL"/>
        </w:rPr>
        <w:t>- wykonanie nowego podejścia do budynku – wykonanie przełożenia kostki w celu umożliwienia dojścia osób niepełnosprawnych</w:t>
      </w:r>
    </w:p>
    <w:p w14:paraId="7F634041" w14:textId="7844C8AE" w:rsidR="00622D77" w:rsidRPr="00622D77" w:rsidRDefault="00622D77" w:rsidP="00622D77">
      <w:pPr>
        <w:rPr>
          <w:rFonts w:ascii="Tahoma" w:hAnsi="Tahoma" w:cs="Tahoma"/>
          <w:color w:val="000000"/>
          <w:sz w:val="22"/>
          <w:szCs w:val="22"/>
          <w:lang w:val="pl-PL" w:eastAsia="pl-PL"/>
        </w:rPr>
      </w:pPr>
      <w:r w:rsidRPr="00622D77">
        <w:rPr>
          <w:rFonts w:ascii="Tahoma" w:hAnsi="Tahoma" w:cs="Tahoma"/>
          <w:sz w:val="22"/>
          <w:szCs w:val="22"/>
          <w:lang w:val="pl-PL"/>
        </w:rPr>
        <w:t>- zakup i montaż indywidualnych miejscowych wentylatorów wspomagających wentylację grawitacyjną</w:t>
      </w:r>
    </w:p>
    <w:p w14:paraId="7DF6F461" w14:textId="01D3C3F6" w:rsidR="00622D77" w:rsidRPr="000F2481" w:rsidRDefault="00622D77" w:rsidP="00622D77">
      <w:pPr>
        <w:pStyle w:val="WW-Tekstpodstawow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rPr>
          <w:rFonts w:ascii="Tahoma" w:hAnsi="Tahoma" w:cs="Tahoma"/>
          <w:sz w:val="22"/>
          <w:szCs w:val="22"/>
        </w:rPr>
      </w:pPr>
      <w:r w:rsidRPr="00622D77">
        <w:rPr>
          <w:rFonts w:ascii="Tahoma" w:hAnsi="Tahoma" w:cs="Tahoma"/>
          <w:sz w:val="22"/>
          <w:szCs w:val="22"/>
        </w:rPr>
        <w:t>- wykonanie instalacji elektrycznych</w:t>
      </w:r>
    </w:p>
    <w:p w14:paraId="142BD5E0" w14:textId="77777777" w:rsidR="000F2481" w:rsidRPr="00741905" w:rsidRDefault="000F2481" w:rsidP="000F2481">
      <w:pPr>
        <w:pStyle w:val="Akapitzlist"/>
        <w:suppressAutoHyphens w:val="0"/>
        <w:spacing w:after="0" w:line="240" w:lineRule="auto"/>
        <w:ind w:left="0"/>
        <w:contextualSpacing/>
        <w:jc w:val="both"/>
        <w:rPr>
          <w:rFonts w:ascii="Arial" w:hAnsi="Arial" w:cs="Arial"/>
          <w:bCs/>
        </w:rPr>
      </w:pPr>
    </w:p>
    <w:p w14:paraId="70B8ABEB" w14:textId="77777777" w:rsidR="000F2481" w:rsidRPr="000F2481" w:rsidRDefault="000F2481" w:rsidP="000F2481">
      <w:pPr>
        <w:spacing w:after="120"/>
        <w:jc w:val="both"/>
        <w:rPr>
          <w:rFonts w:ascii="Tahoma" w:hAnsi="Tahoma" w:cs="Tahoma"/>
          <w:b/>
          <w:bCs/>
          <w:sz w:val="22"/>
          <w:szCs w:val="22"/>
          <w:u w:val="single"/>
          <w:lang w:val="pl-PL"/>
        </w:rPr>
      </w:pPr>
      <w:r w:rsidRPr="000F2481">
        <w:rPr>
          <w:rFonts w:ascii="Tahoma" w:hAnsi="Tahoma" w:cs="Tahoma"/>
          <w:b/>
          <w:bCs/>
          <w:sz w:val="22"/>
          <w:szCs w:val="22"/>
          <w:u w:val="single"/>
          <w:lang w:val="pl-PL"/>
        </w:rPr>
        <w:t>Przedmiot zamówienia obejmuje ponadto:</w:t>
      </w:r>
    </w:p>
    <w:p w14:paraId="683FF533" w14:textId="309264FA" w:rsidR="0037319E" w:rsidRDefault="000F2481" w:rsidP="000F2481">
      <w:pPr>
        <w:spacing w:after="120"/>
        <w:jc w:val="both"/>
        <w:rPr>
          <w:rFonts w:ascii="Tahoma" w:hAnsi="Tahoma" w:cs="Tahoma"/>
          <w:sz w:val="22"/>
          <w:szCs w:val="22"/>
          <w:lang w:val="pl-PL"/>
        </w:rPr>
      </w:pPr>
      <w:r w:rsidRPr="000F2481">
        <w:rPr>
          <w:rFonts w:ascii="Tahoma" w:hAnsi="Tahoma" w:cs="Tahoma"/>
          <w:sz w:val="22"/>
          <w:szCs w:val="22"/>
          <w:lang w:val="pl-PL"/>
        </w:rPr>
        <w:t xml:space="preserve">1. </w:t>
      </w:r>
      <w:r w:rsidR="00392CE1">
        <w:rPr>
          <w:rFonts w:ascii="Tahoma" w:hAnsi="Tahoma" w:cs="Tahoma"/>
          <w:sz w:val="22"/>
          <w:szCs w:val="22"/>
          <w:lang w:val="pl-PL"/>
        </w:rPr>
        <w:t xml:space="preserve">Wszelkie wymagane zakresem zamówienia </w:t>
      </w:r>
      <w:r w:rsidR="00392CE1" w:rsidRPr="00392CE1">
        <w:rPr>
          <w:rFonts w:ascii="Tahoma" w:hAnsi="Tahoma" w:cs="Tahoma"/>
          <w:sz w:val="22"/>
          <w:szCs w:val="22"/>
          <w:lang w:val="pl-PL"/>
        </w:rPr>
        <w:t>demontaże</w:t>
      </w:r>
      <w:r w:rsidR="00E33478" w:rsidRPr="00392CE1">
        <w:rPr>
          <w:rFonts w:ascii="Tahoma" w:hAnsi="Tahoma" w:cs="Tahoma"/>
          <w:sz w:val="22"/>
          <w:szCs w:val="22"/>
          <w:lang w:val="pl-PL"/>
        </w:rPr>
        <w:t>.</w:t>
      </w:r>
    </w:p>
    <w:p w14:paraId="77A84364" w14:textId="5D163FC1"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 xml:space="preserve">2. </w:t>
      </w:r>
      <w:r w:rsidR="000F2481" w:rsidRPr="000F2481">
        <w:rPr>
          <w:rFonts w:ascii="Tahoma" w:hAnsi="Tahoma" w:cs="Tahoma"/>
          <w:sz w:val="22"/>
          <w:szCs w:val="22"/>
          <w:lang w:val="pl-PL"/>
        </w:rPr>
        <w:t xml:space="preserve">zorganizowanie na swój koszt terenu budowy oraz prowadzenie robót zgodnie </w:t>
      </w:r>
      <w:r w:rsidR="000F2481" w:rsidRPr="000F2481">
        <w:rPr>
          <w:rFonts w:ascii="Tahoma" w:hAnsi="Tahoma" w:cs="Tahoma"/>
          <w:sz w:val="22"/>
          <w:szCs w:val="22"/>
          <w:lang w:val="pl-PL"/>
        </w:rPr>
        <w:br/>
        <w:t>z przepisami bhp oraz ppoż.,</w:t>
      </w:r>
    </w:p>
    <w:p w14:paraId="0D2E3843" w14:textId="31D85BD4"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3</w:t>
      </w:r>
      <w:r w:rsidR="000F2481" w:rsidRPr="000F2481">
        <w:rPr>
          <w:rFonts w:ascii="Tahoma" w:hAnsi="Tahoma" w:cs="Tahoma"/>
          <w:sz w:val="22"/>
          <w:szCs w:val="22"/>
          <w:lang w:val="pl-PL"/>
        </w:rPr>
        <w:t>. zapewnienie bieżącej obsługi geodezyjnej przez uprawnione służby geodezyjne,</w:t>
      </w:r>
    </w:p>
    <w:p w14:paraId="4131093A" w14:textId="5CA63F13"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4</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 xml:space="preserve">oznakowanie i zabezpieczenie dróg publicznych w zakresie wynikającym </w:t>
      </w:r>
      <w:r w:rsidR="000F2481" w:rsidRPr="000F2481">
        <w:rPr>
          <w:rFonts w:ascii="Tahoma" w:hAnsi="Tahoma" w:cs="Tahoma"/>
          <w:sz w:val="22"/>
          <w:szCs w:val="22"/>
          <w:lang w:val="pl-PL"/>
        </w:rPr>
        <w:br/>
        <w:t>z uzgodnień z zarządcami tych dróg,</w:t>
      </w:r>
    </w:p>
    <w:p w14:paraId="113BDA54" w14:textId="4258D46B"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5</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wykonanie projektu oznakowania zastępczego i zabezpieczenia robót w obrębie pasa drogowego,</w:t>
      </w:r>
    </w:p>
    <w:p w14:paraId="40337D57" w14:textId="147ABC8E"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6</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 xml:space="preserve">uzyskanie decyzji – zezwolenia na zajęcie pasa drogowego (opłatę za zajęcie pasa drogowego ponosi wykonawca, natomiast opłatę za umieszczenie urządzeń w pasie drogowym ponosi Zamawiający), </w:t>
      </w:r>
    </w:p>
    <w:p w14:paraId="125C4E9F" w14:textId="7637C977"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7</w:t>
      </w:r>
      <w:r w:rsidR="000F2481" w:rsidRPr="000F2481">
        <w:rPr>
          <w:rFonts w:ascii="Tahoma" w:hAnsi="Tahoma" w:cs="Tahoma"/>
          <w:sz w:val="22"/>
          <w:szCs w:val="22"/>
          <w:lang w:val="pl-PL"/>
        </w:rPr>
        <w:t>. zorganizowanie i przeprowadzenie niezbędnych badań i odbiorów oraz skompletowanie dokumentacji obejmującej zakres robót objętych przedmiotem zamówienia,</w:t>
      </w:r>
    </w:p>
    <w:p w14:paraId="7A40DF55" w14:textId="7FEA3409"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8</w:t>
      </w:r>
      <w:r w:rsidR="000F2481" w:rsidRPr="000F2481">
        <w:rPr>
          <w:rFonts w:ascii="Tahoma" w:hAnsi="Tahoma" w:cs="Tahoma"/>
          <w:sz w:val="22"/>
          <w:szCs w:val="22"/>
          <w:lang w:val="pl-PL"/>
        </w:rPr>
        <w:t>. wykonanie operatu powykonawczego projektu wraz z inwentaryzacją geodezyjną powykonawczą (po 4 egz. w formie papierowej i na nośniku elektronicznym),</w:t>
      </w:r>
    </w:p>
    <w:p w14:paraId="25C4BB36" w14:textId="3281CBE9"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9</w:t>
      </w:r>
      <w:r w:rsidR="000F2481" w:rsidRPr="000F2481">
        <w:rPr>
          <w:rFonts w:ascii="Tahoma" w:hAnsi="Tahoma" w:cs="Tahoma"/>
          <w:sz w:val="22"/>
          <w:szCs w:val="22"/>
          <w:lang w:val="pl-PL"/>
        </w:rPr>
        <w:t>. uporządkowanie terenu budowy nie później niż w terminie 14 dni od dnia zgłoszenia inwestycji do odbioru technicznego; wykonawca oczyści teren budowy usuwając swój sprzęt, urządzenia budowlane, odpady i pozostałości po robotach oraz uporządkuje teren budowy, przygotowując go do przekazania Zamawiającemu w stanie czystym i nie budzącym zastrzeżeń,</w:t>
      </w:r>
    </w:p>
    <w:p w14:paraId="074EDFDC" w14:textId="01E32306"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10</w:t>
      </w:r>
      <w:r w:rsidR="000F2481" w:rsidRPr="000F2481">
        <w:rPr>
          <w:rFonts w:ascii="Tahoma" w:hAnsi="Tahoma" w:cs="Tahoma"/>
          <w:bCs/>
          <w:sz w:val="22"/>
          <w:szCs w:val="22"/>
          <w:lang w:val="pl-PL"/>
        </w:rPr>
        <w:t xml:space="preserve">. Do obowiązków wykonawcy należy wypłata odszkodowań właścicielom działek za straty na terenach objętych realizacją prac. </w:t>
      </w:r>
    </w:p>
    <w:p w14:paraId="77EEBB35" w14:textId="3F3BD4B6"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11</w:t>
      </w:r>
      <w:r w:rsidR="000F2481" w:rsidRPr="000F2481">
        <w:rPr>
          <w:rFonts w:ascii="Tahoma" w:hAnsi="Tahoma" w:cs="Tahoma"/>
          <w:bCs/>
          <w:sz w:val="22"/>
          <w:szCs w:val="22"/>
          <w:lang w:val="pl-PL"/>
        </w:rPr>
        <w:t>. Na wykonawcy ciąży obowiązek dokonywania uzgodnień z właścicielami posesji oraz zarządcami dróg, dotyczących terminów rozpoczęcia robót budowlano-montażowych, minimalizacji szkód oraz kosztów z tym związanych. O powyższych uzgodnieniach wykonawca niezwłocznie informuje Zamawiającego.</w:t>
      </w:r>
    </w:p>
    <w:p w14:paraId="1C90DA9D" w14:textId="6AD651ED"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12</w:t>
      </w:r>
      <w:r w:rsidR="000F2481" w:rsidRPr="000F2481">
        <w:rPr>
          <w:rFonts w:ascii="Tahoma" w:hAnsi="Tahoma" w:cs="Tahoma"/>
          <w:bCs/>
          <w:sz w:val="22"/>
          <w:szCs w:val="22"/>
          <w:lang w:val="pl-PL"/>
        </w:rPr>
        <w:t>. Wykonawca jest gospodarzem na terenie budowy od daty przekazania terenu budowy do czasu odbioru technicznego w szczególności zobowiązany jest do:</w:t>
      </w:r>
    </w:p>
    <w:p w14:paraId="7C1F8456"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ochrony mienia i zabezpieczenia przeciwpożarowego,</w:t>
      </w:r>
    </w:p>
    <w:p w14:paraId="6024C622" w14:textId="77777777" w:rsidR="000F2481" w:rsidRPr="000F2481" w:rsidRDefault="000F2481" w:rsidP="000F2481">
      <w:pPr>
        <w:tabs>
          <w:tab w:val="left" w:pos="392"/>
        </w:tabs>
        <w:spacing w:after="120"/>
        <w:jc w:val="both"/>
        <w:rPr>
          <w:rFonts w:ascii="Tahoma" w:hAnsi="Tahoma" w:cs="Tahoma"/>
          <w:sz w:val="22"/>
          <w:szCs w:val="22"/>
          <w:lang w:val="pl-PL"/>
        </w:rPr>
      </w:pPr>
      <w:r w:rsidRPr="000F2481">
        <w:rPr>
          <w:rFonts w:ascii="Tahoma" w:hAnsi="Tahoma" w:cs="Tahoma"/>
          <w:sz w:val="22"/>
          <w:szCs w:val="22"/>
          <w:lang w:val="pl-PL"/>
        </w:rPr>
        <w:t xml:space="preserve">      - nadzoru nad bhp,</w:t>
      </w:r>
    </w:p>
    <w:p w14:paraId="7DD1FFF5"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ustalania i utrzymywania porządku,</w:t>
      </w:r>
    </w:p>
    <w:p w14:paraId="7C5552A3"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lastRenderedPageBreak/>
        <w:t>- odpowiedniej organizacji terenu budowy, zabezpieczenia magazynowego i dozoru mienia,</w:t>
      </w:r>
    </w:p>
    <w:p w14:paraId="70502223"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xml:space="preserve">- prowadzenia niezbędnej dokumentacji budowy m.in. dziennik budowy i dziennik prac </w:t>
      </w:r>
      <w:r w:rsidRPr="000F2481">
        <w:rPr>
          <w:rFonts w:ascii="Tahoma" w:hAnsi="Tahoma" w:cs="Tahoma"/>
          <w:sz w:val="22"/>
          <w:szCs w:val="22"/>
          <w:lang w:val="pl-PL"/>
        </w:rPr>
        <w:br/>
        <w:t xml:space="preserve">   izolacji etc.,</w:t>
      </w:r>
    </w:p>
    <w:p w14:paraId="4D3A7A59"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dostarczenia atestów zastosowanych materiałów, wyników oraz protokołów badań, sprawozdań i prób dotyczących realizowanego zamówienia.</w:t>
      </w:r>
    </w:p>
    <w:p w14:paraId="577475E2" w14:textId="388B7DEE" w:rsidR="000F2481" w:rsidRPr="000F2481" w:rsidRDefault="0037319E" w:rsidP="000F2481">
      <w:pPr>
        <w:widowControl/>
        <w:suppressAutoHyphens w:val="0"/>
        <w:spacing w:after="120"/>
        <w:jc w:val="both"/>
        <w:rPr>
          <w:rFonts w:ascii="Tahoma" w:hAnsi="Tahoma" w:cs="Tahoma"/>
          <w:sz w:val="22"/>
          <w:szCs w:val="22"/>
          <w:lang w:val="pl-PL"/>
        </w:rPr>
      </w:pPr>
      <w:r>
        <w:rPr>
          <w:rFonts w:ascii="Tahoma" w:hAnsi="Tahoma" w:cs="Tahoma"/>
          <w:bCs/>
          <w:sz w:val="22"/>
          <w:szCs w:val="22"/>
          <w:lang w:val="pl-PL"/>
        </w:rPr>
        <w:t>13</w:t>
      </w:r>
      <w:r w:rsidR="000F2481" w:rsidRPr="000F2481">
        <w:rPr>
          <w:rFonts w:ascii="Tahoma" w:hAnsi="Tahoma" w:cs="Tahoma"/>
          <w:bCs/>
          <w:sz w:val="22"/>
          <w:szCs w:val="22"/>
          <w:lang w:val="pl-PL"/>
        </w:rPr>
        <w:t>. Ponadto</w:t>
      </w:r>
      <w:r w:rsidR="000F2481" w:rsidRPr="000F2481">
        <w:rPr>
          <w:rFonts w:ascii="Tahoma" w:hAnsi="Tahoma" w:cs="Tahoma"/>
          <w:sz w:val="22"/>
          <w:szCs w:val="22"/>
          <w:lang w:val="pl-PL"/>
        </w:rPr>
        <w:t xml:space="preserve"> dla całości zadania wykonawca zobowiązany jest do:</w:t>
      </w:r>
    </w:p>
    <w:p w14:paraId="29DB38DE" w14:textId="7B38A0E9" w:rsidR="000F2481" w:rsidRPr="000F2481" w:rsidRDefault="000F2481" w:rsidP="000F2481">
      <w:pPr>
        <w:widowControl/>
        <w:tabs>
          <w:tab w:val="num" w:pos="1701"/>
        </w:tabs>
        <w:suppressAutoHyphens w:val="0"/>
        <w:spacing w:after="120"/>
        <w:jc w:val="both"/>
        <w:rPr>
          <w:rFonts w:ascii="Tahoma" w:hAnsi="Tahoma" w:cs="Tahoma"/>
          <w:sz w:val="22"/>
          <w:szCs w:val="22"/>
          <w:lang w:val="pl-PL"/>
        </w:rPr>
      </w:pPr>
      <w:r w:rsidRPr="000F2481">
        <w:rPr>
          <w:rFonts w:ascii="Tahoma" w:hAnsi="Tahoma" w:cs="Tahoma"/>
          <w:sz w:val="22"/>
          <w:szCs w:val="22"/>
          <w:lang w:val="pl-PL"/>
        </w:rPr>
        <w:t xml:space="preserve">- przygotowania kompletu dokumentów w celu zgłoszenia wybudowanej infrastruktury  </w:t>
      </w:r>
      <w:r w:rsidRPr="000F2481">
        <w:rPr>
          <w:rFonts w:ascii="Tahoma" w:hAnsi="Tahoma" w:cs="Tahoma"/>
          <w:sz w:val="22"/>
          <w:szCs w:val="22"/>
          <w:lang w:val="pl-PL"/>
        </w:rPr>
        <w:br/>
        <w:t xml:space="preserve">     do użytkowania</w:t>
      </w:r>
      <w:r w:rsidR="00392CE1">
        <w:rPr>
          <w:rFonts w:ascii="Tahoma" w:hAnsi="Tahoma" w:cs="Tahoma"/>
          <w:sz w:val="22"/>
          <w:szCs w:val="22"/>
          <w:lang w:val="pl-PL"/>
        </w:rPr>
        <w:t>/uzyskania pozwolenia na użytkowanie</w:t>
      </w:r>
      <w:r w:rsidRPr="000F2481">
        <w:rPr>
          <w:rFonts w:ascii="Tahoma" w:hAnsi="Tahoma" w:cs="Tahoma"/>
          <w:sz w:val="22"/>
          <w:szCs w:val="22"/>
          <w:lang w:val="pl-PL"/>
        </w:rPr>
        <w:t>,</w:t>
      </w:r>
    </w:p>
    <w:p w14:paraId="5A21675A" w14:textId="5261B16B" w:rsidR="000F2481" w:rsidRPr="000F2481" w:rsidRDefault="000F2481" w:rsidP="000F2481">
      <w:pPr>
        <w:widowControl/>
        <w:tabs>
          <w:tab w:val="num" w:pos="1701"/>
        </w:tabs>
        <w:suppressAutoHyphens w:val="0"/>
        <w:spacing w:after="120"/>
        <w:jc w:val="both"/>
        <w:rPr>
          <w:rFonts w:ascii="Tahoma" w:hAnsi="Tahoma" w:cs="Tahoma"/>
          <w:sz w:val="22"/>
          <w:szCs w:val="22"/>
          <w:lang w:val="pl-PL"/>
        </w:rPr>
      </w:pPr>
      <w:r w:rsidRPr="000F2481">
        <w:rPr>
          <w:rFonts w:ascii="Tahoma" w:hAnsi="Tahoma" w:cs="Tahoma"/>
          <w:sz w:val="22"/>
          <w:szCs w:val="22"/>
          <w:lang w:val="pl-PL"/>
        </w:rPr>
        <w:t>- dokonania rozruchu technologicznego wszystkich i</w:t>
      </w:r>
      <w:r>
        <w:rPr>
          <w:rFonts w:ascii="Tahoma" w:hAnsi="Tahoma" w:cs="Tahoma"/>
          <w:sz w:val="22"/>
          <w:szCs w:val="22"/>
          <w:lang w:val="pl-PL"/>
        </w:rPr>
        <w:t>nstalacji i urządzeń</w:t>
      </w:r>
      <w:r w:rsidRPr="000F2481">
        <w:rPr>
          <w:rFonts w:ascii="Tahoma" w:hAnsi="Tahoma" w:cs="Tahoma"/>
          <w:sz w:val="22"/>
          <w:szCs w:val="22"/>
          <w:lang w:val="pl-PL"/>
        </w:rPr>
        <w:t>.</w:t>
      </w:r>
    </w:p>
    <w:p w14:paraId="65D6AF10" w14:textId="77777777" w:rsidR="003F7F72" w:rsidRDefault="003F7F72" w:rsidP="003F7F72">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t>WYMAGANIA STAWIANE WYKONAWCY:</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2BFDEC49"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 xml:space="preserve">– </w:t>
      </w:r>
      <w:r w:rsidR="005B75F7" w:rsidRPr="005B75F7">
        <w:rPr>
          <w:rFonts w:ascii="Tahoma" w:hAnsi="Tahoma" w:cs="Tahoma"/>
          <w:color w:val="000000"/>
          <w:sz w:val="22"/>
          <w:szCs w:val="22"/>
          <w:lang w:val="pl-PL"/>
        </w:rPr>
        <w:t xml:space="preserve">zawarciem umów na czasowe korzystanie z nieruchomości w przypadku </w:t>
      </w:r>
      <w:r w:rsidR="005B75F7" w:rsidRPr="005B75F7">
        <w:rPr>
          <w:rFonts w:ascii="Tahoma" w:hAnsi="Tahoma" w:cs="Tahoma"/>
          <w:color w:val="000000"/>
          <w:sz w:val="22"/>
          <w:szCs w:val="22"/>
          <w:lang w:val="pl-PL"/>
        </w:rPr>
        <w:br/>
        <w:t xml:space="preserve"> </w:t>
      </w:r>
      <w:r>
        <w:rPr>
          <w:rFonts w:ascii="Tahoma" w:hAnsi="Tahoma" w:cs="Tahoma"/>
          <w:color w:val="000000"/>
          <w:sz w:val="22"/>
          <w:szCs w:val="22"/>
          <w:lang w:val="pl-PL"/>
        </w:rPr>
        <w:t xml:space="preserve">              potrzeby np.</w:t>
      </w:r>
      <w:r w:rsidR="005B75F7" w:rsidRPr="005B75F7">
        <w:rPr>
          <w:rFonts w:ascii="Tahoma" w:hAnsi="Tahoma" w:cs="Tahoma"/>
          <w:color w:val="000000"/>
          <w:sz w:val="22"/>
          <w:szCs w:val="22"/>
          <w:lang w:val="pl-PL"/>
        </w:rPr>
        <w:t xml:space="preserve"> pozy</w:t>
      </w:r>
      <w:r>
        <w:rPr>
          <w:rFonts w:ascii="Tahoma" w:hAnsi="Tahoma" w:cs="Tahoma"/>
          <w:color w:val="000000"/>
          <w:sz w:val="22"/>
          <w:szCs w:val="22"/>
          <w:lang w:val="pl-PL"/>
        </w:rPr>
        <w:t xml:space="preserve">skanie terenów </w:t>
      </w:r>
      <w:r w:rsidR="005B75F7" w:rsidRPr="005B75F7">
        <w:rPr>
          <w:rFonts w:ascii="Tahoma" w:hAnsi="Tahoma" w:cs="Tahoma"/>
          <w:color w:val="000000"/>
          <w:sz w:val="22"/>
          <w:szCs w:val="22"/>
          <w:lang w:val="pl-PL"/>
        </w:rPr>
        <w:t xml:space="preserve">niezbędnych Wykonawcy do przeprowadzenia </w:t>
      </w:r>
      <w:r>
        <w:rPr>
          <w:rFonts w:ascii="Tahoma" w:hAnsi="Tahoma" w:cs="Tahoma"/>
          <w:color w:val="000000"/>
          <w:sz w:val="22"/>
          <w:szCs w:val="22"/>
          <w:lang w:val="pl-PL"/>
        </w:rPr>
        <w:br/>
        <w:t xml:space="preserve">               </w:t>
      </w:r>
      <w:r w:rsidR="005B75F7" w:rsidRPr="005B75F7">
        <w:rPr>
          <w:rFonts w:ascii="Tahoma" w:hAnsi="Tahoma" w:cs="Tahoma"/>
          <w:color w:val="000000"/>
          <w:sz w:val="22"/>
          <w:szCs w:val="22"/>
          <w:lang w:val="pl-PL"/>
        </w:rPr>
        <w:t xml:space="preserve">prac; </w:t>
      </w:r>
    </w:p>
    <w:p w14:paraId="73C22DBC" w14:textId="0F293C68"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zajęciem nie</w:t>
      </w:r>
      <w:r w:rsidR="00E01C31">
        <w:rPr>
          <w:rFonts w:ascii="Tahoma" w:hAnsi="Tahoma" w:cs="Tahoma"/>
          <w:color w:val="000000"/>
          <w:sz w:val="22"/>
          <w:szCs w:val="22"/>
          <w:lang w:val="pl-PL"/>
        </w:rPr>
        <w:t xml:space="preserve">ruchomości </w:t>
      </w:r>
      <w:r w:rsidRPr="005B75F7">
        <w:rPr>
          <w:rFonts w:ascii="Tahoma" w:hAnsi="Tahoma" w:cs="Tahoma"/>
          <w:color w:val="000000"/>
          <w:sz w:val="22"/>
          <w:szCs w:val="22"/>
          <w:lang w:val="pl-PL"/>
        </w:rPr>
        <w:t>na wykon</w:t>
      </w:r>
      <w:r w:rsidR="00E01C31">
        <w:rPr>
          <w:rFonts w:ascii="Tahoma" w:hAnsi="Tahoma" w:cs="Tahoma"/>
          <w:color w:val="000000"/>
          <w:sz w:val="22"/>
          <w:szCs w:val="22"/>
          <w:lang w:val="pl-PL"/>
        </w:rPr>
        <w:t>anie</w:t>
      </w:r>
      <w:r w:rsidRPr="005B75F7">
        <w:rPr>
          <w:rFonts w:ascii="Tahoma" w:hAnsi="Tahoma" w:cs="Tahoma"/>
          <w:color w:val="000000"/>
          <w:sz w:val="22"/>
          <w:szCs w:val="22"/>
          <w:lang w:val="pl-PL"/>
        </w:rPr>
        <w:t xml:space="preserve"> robót w zakresie ewentualnej przebudowy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infrastruktury technicznej</w:t>
      </w:r>
      <w:r w:rsidR="00E01C31">
        <w:rPr>
          <w:rFonts w:ascii="Tahoma" w:hAnsi="Tahoma" w:cs="Tahoma"/>
          <w:color w:val="000000"/>
          <w:sz w:val="22"/>
          <w:szCs w:val="22"/>
          <w:lang w:val="pl-PL"/>
        </w:rPr>
        <w:t xml:space="preserve"> związanej z realizacją inwestycji, w tym  </w:t>
      </w:r>
      <w:r w:rsidRPr="005B75F7">
        <w:rPr>
          <w:rFonts w:ascii="Tahoma" w:hAnsi="Tahoma" w:cs="Tahoma"/>
          <w:color w:val="000000"/>
          <w:sz w:val="22"/>
          <w:szCs w:val="22"/>
          <w:lang w:val="pl-PL"/>
        </w:rPr>
        <w:t xml:space="preserve">oznaczeniem w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terenie, określeniem powierzchni, inwentaryzacją,</w:t>
      </w:r>
      <w:r w:rsidR="00E01C31">
        <w:rPr>
          <w:rFonts w:ascii="Tahoma" w:hAnsi="Tahoma" w:cs="Tahoma"/>
          <w:color w:val="000000"/>
          <w:sz w:val="22"/>
          <w:szCs w:val="22"/>
          <w:lang w:val="pl-PL"/>
        </w:rPr>
        <w:t xml:space="preserve"> powiadomieniem </w:t>
      </w:r>
      <w:r w:rsidRPr="005B75F7">
        <w:rPr>
          <w:rFonts w:ascii="Tahoma" w:hAnsi="Tahoma" w:cs="Tahoma"/>
          <w:color w:val="000000"/>
          <w:sz w:val="22"/>
          <w:szCs w:val="22"/>
          <w:lang w:val="pl-PL"/>
        </w:rPr>
        <w:t xml:space="preserve">właścicieli oraz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 xml:space="preserve">spisaniem protokołów o rozpoczęciu i zakończeniu zajęć; </w:t>
      </w:r>
    </w:p>
    <w:p w14:paraId="63CA7998" w14:textId="0F2D366B"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w:t>
      </w:r>
      <w:r w:rsidR="005B75F7" w:rsidRPr="005B75F7">
        <w:rPr>
          <w:rFonts w:ascii="Tahoma" w:hAnsi="Tahoma" w:cs="Tahoma"/>
          <w:color w:val="000000"/>
          <w:sz w:val="22"/>
          <w:szCs w:val="22"/>
          <w:lang w:val="pl-PL"/>
        </w:rPr>
        <w:t xml:space="preserve"> uzyskaniem i realizacją obowiązków wynikających z uzgodnień dotyczących </w:t>
      </w:r>
      <w:r w:rsidR="005B75F7" w:rsidRPr="005B75F7">
        <w:rPr>
          <w:rFonts w:ascii="Tahoma" w:hAnsi="Tahoma" w:cs="Tahoma"/>
          <w:color w:val="000000"/>
          <w:sz w:val="22"/>
          <w:szCs w:val="22"/>
          <w:lang w:val="pl-PL"/>
        </w:rPr>
        <w:br/>
        <w:t xml:space="preserve">               ewentualnych </w:t>
      </w:r>
      <w:proofErr w:type="spellStart"/>
      <w:r w:rsidR="005B75F7" w:rsidRPr="005B75F7">
        <w:rPr>
          <w:rFonts w:ascii="Tahoma" w:hAnsi="Tahoma" w:cs="Tahoma"/>
          <w:color w:val="000000"/>
          <w:sz w:val="22"/>
          <w:szCs w:val="22"/>
          <w:lang w:val="pl-PL"/>
        </w:rPr>
        <w:t>wyłączeń</w:t>
      </w:r>
      <w:proofErr w:type="spellEnd"/>
      <w:r w:rsidR="005B75F7" w:rsidRPr="005B75F7">
        <w:rPr>
          <w:rFonts w:ascii="Tahoma" w:hAnsi="Tahoma" w:cs="Tahoma"/>
          <w:color w:val="000000"/>
          <w:sz w:val="22"/>
          <w:szCs w:val="22"/>
          <w:lang w:val="pl-PL"/>
        </w:rPr>
        <w:t xml:space="preserve">/włączeń u odpowiednich gestorów sieci </w:t>
      </w:r>
    </w:p>
    <w:p w14:paraId="69A7B06E" w14:textId="4E1D7683"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w:t>
      </w:r>
      <w:r w:rsidR="005B75F7" w:rsidRPr="005B75F7">
        <w:rPr>
          <w:rFonts w:ascii="Tahoma" w:hAnsi="Tahoma" w:cs="Tahoma"/>
          <w:color w:val="000000"/>
          <w:sz w:val="22"/>
          <w:szCs w:val="22"/>
          <w:lang w:val="pl-PL"/>
        </w:rPr>
        <w:t xml:space="preserve"> uzgodnieniami z właściwymi organami terminu/ów ewentualnej wycinki </w:t>
      </w:r>
      <w:r w:rsidR="005B75F7" w:rsidRPr="005B75F7">
        <w:rPr>
          <w:rFonts w:ascii="Tahoma" w:hAnsi="Tahoma" w:cs="Tahoma"/>
          <w:color w:val="000000"/>
          <w:sz w:val="22"/>
          <w:szCs w:val="22"/>
          <w:lang w:val="pl-PL"/>
        </w:rPr>
        <w:br/>
        <w:t xml:space="preserve">              oraz uprzątnięcia drzew i krzewów z zarządzanych przez gminę nieruchomości, </w:t>
      </w:r>
      <w:r w:rsidR="005B75F7" w:rsidRPr="005B75F7">
        <w:rPr>
          <w:rFonts w:ascii="Tahoma" w:hAnsi="Tahoma" w:cs="Tahoma"/>
          <w:color w:val="000000"/>
          <w:sz w:val="22"/>
          <w:szCs w:val="22"/>
          <w:lang w:val="pl-PL"/>
        </w:rPr>
        <w:br/>
        <w:t xml:space="preserve">              dokonaniem wycinki drzew i usunięciem karpin po dokonanych wycinkach; </w:t>
      </w:r>
      <w:r w:rsidR="005B75F7" w:rsidRPr="005B75F7">
        <w:rPr>
          <w:rFonts w:ascii="Tahoma" w:hAnsi="Tahoma" w:cs="Tahoma"/>
          <w:color w:val="000000"/>
          <w:sz w:val="22"/>
          <w:szCs w:val="22"/>
          <w:lang w:val="pl-PL"/>
        </w:rPr>
        <w:br/>
        <w:t xml:space="preserve">               zabezpieczeniem przed uszkodzeniami drzew na Placu Budowy i w sąsiedztwie </w:t>
      </w:r>
      <w:r w:rsidR="005B75F7"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lastRenderedPageBreak/>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5F40261D"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w:t>
      </w:r>
      <w:r w:rsidR="008D78DE">
        <w:rPr>
          <w:rFonts w:ascii="Tahoma" w:hAnsi="Tahoma" w:cs="Tahoma"/>
          <w:color w:val="000000"/>
          <w:sz w:val="22"/>
          <w:szCs w:val="22"/>
          <w:lang w:val="pl-PL"/>
        </w:rPr>
        <w:t>oalet oraz kontenerów na odpady</w:t>
      </w:r>
      <w:r w:rsidRPr="005B75F7">
        <w:rPr>
          <w:rFonts w:ascii="Tahoma" w:hAnsi="Tahoma" w:cs="Tahoma"/>
          <w:color w:val="000000"/>
          <w:sz w:val="22"/>
          <w:szCs w:val="22"/>
          <w:lang w:val="pl-PL"/>
        </w:rPr>
        <w:t xml:space="preserve">.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2A07C264"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gospodarkę odpadami należy prowadzić zgodnie z ustawą z dnia 14 grudnia 2012 r. o odpadach (Dz. U. z 201</w:t>
      </w:r>
      <w:r w:rsidR="00823B22">
        <w:rPr>
          <w:rFonts w:ascii="Tahoma" w:hAnsi="Tahoma" w:cs="Tahoma"/>
          <w:color w:val="000000"/>
          <w:sz w:val="22"/>
          <w:szCs w:val="22"/>
          <w:lang w:val="pl-PL"/>
        </w:rPr>
        <w:t>8</w:t>
      </w:r>
      <w:r w:rsidRPr="005B75F7">
        <w:rPr>
          <w:rFonts w:ascii="Tahoma" w:hAnsi="Tahoma" w:cs="Tahoma"/>
          <w:color w:val="000000"/>
          <w:sz w:val="22"/>
          <w:szCs w:val="22"/>
          <w:lang w:val="pl-PL"/>
        </w:rPr>
        <w:t xml:space="preserve"> r., poz. </w:t>
      </w:r>
      <w:r w:rsidR="00823B22">
        <w:rPr>
          <w:rFonts w:ascii="Tahoma" w:hAnsi="Tahoma" w:cs="Tahoma"/>
          <w:color w:val="000000"/>
          <w:sz w:val="22"/>
          <w:szCs w:val="22"/>
          <w:lang w:val="pl-PL"/>
        </w:rPr>
        <w:t>992</w:t>
      </w:r>
      <w:r w:rsidRPr="005B75F7">
        <w:rPr>
          <w:rFonts w:ascii="Tahoma" w:hAnsi="Tahoma" w:cs="Tahoma"/>
          <w:color w:val="000000"/>
          <w:sz w:val="22"/>
          <w:szCs w:val="22"/>
          <w:lang w:val="pl-PL"/>
        </w:rPr>
        <w:t xml:space="preserve">,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534FB9A4"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w:t>
      </w:r>
      <w:r w:rsidR="0037319E">
        <w:rPr>
          <w:rFonts w:ascii="Tahoma" w:hAnsi="Tahoma" w:cs="Tahoma"/>
          <w:sz w:val="22"/>
          <w:szCs w:val="22"/>
          <w:lang w:val="pl-PL"/>
        </w:rPr>
        <w:t>ślone w projekcie oraz STWOR</w:t>
      </w:r>
      <w:r w:rsidRPr="00E309C6">
        <w:rPr>
          <w:rFonts w:ascii="Tahoma" w:hAnsi="Tahoma" w:cs="Tahoma"/>
          <w:sz w:val="22"/>
          <w:szCs w:val="22"/>
          <w:lang w:val="pl-PL"/>
        </w:rPr>
        <w:t>.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42759"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zapewnienia na własny koszt transportu odpadów do miejsc ich wykorzystania lub utylizacji, łącznie z kosztami utylizacji; jako wytwarzający odpady Wykonawca zobowiązany jest do </w:t>
      </w:r>
      <w:r w:rsidRPr="00E42759">
        <w:rPr>
          <w:rFonts w:ascii="Tahoma" w:hAnsi="Tahoma" w:cs="Tahoma"/>
          <w:sz w:val="22"/>
          <w:szCs w:val="22"/>
          <w:lang w:val="pl-PL"/>
        </w:rPr>
        <w:t>przestrzegania przepisów prawnych wynikających z następujących ustaw:</w:t>
      </w:r>
    </w:p>
    <w:p w14:paraId="15BC7B84" w14:textId="77777777" w:rsidR="00E42759" w:rsidRPr="00E42759" w:rsidRDefault="00E42759" w:rsidP="00E42759">
      <w:pPr>
        <w:tabs>
          <w:tab w:val="num" w:pos="993"/>
          <w:tab w:val="left" w:pos="7904"/>
        </w:tabs>
        <w:autoSpaceDE w:val="0"/>
        <w:spacing w:line="276" w:lineRule="auto"/>
        <w:jc w:val="both"/>
        <w:rPr>
          <w:rFonts w:ascii="Tahoma" w:hAnsi="Tahoma" w:cs="Tahoma"/>
          <w:kern w:val="0"/>
          <w:sz w:val="22"/>
          <w:szCs w:val="22"/>
          <w:lang w:val="pl-PL" w:eastAsia="ar-SA" w:bidi="ar-SA"/>
        </w:rPr>
      </w:pPr>
      <w:r w:rsidRPr="00E42759">
        <w:rPr>
          <w:rFonts w:ascii="Tahoma" w:hAnsi="Tahoma" w:cs="Tahoma"/>
          <w:sz w:val="22"/>
          <w:szCs w:val="22"/>
          <w:lang w:val="pl-PL"/>
        </w:rPr>
        <w:t xml:space="preserve">a). Ustawy z dnia 27.04.2001r. Prawo ochrony środowiska </w:t>
      </w:r>
      <w:proofErr w:type="spellStart"/>
      <w:r w:rsidRPr="00E42759">
        <w:rPr>
          <w:rFonts w:ascii="Tahoma" w:hAnsi="Tahoma" w:cs="Tahoma"/>
          <w:sz w:val="22"/>
          <w:szCs w:val="22"/>
          <w:lang w:val="pl-PL"/>
        </w:rPr>
        <w:t>środowiska</w:t>
      </w:r>
      <w:proofErr w:type="spellEnd"/>
      <w:r w:rsidRPr="00E42759">
        <w:rPr>
          <w:rFonts w:ascii="Tahoma" w:hAnsi="Tahoma" w:cs="Tahoma"/>
          <w:sz w:val="22"/>
          <w:szCs w:val="22"/>
          <w:lang w:val="pl-PL"/>
        </w:rPr>
        <w:t xml:space="preserve"> (Dz. U. z 2018r, poz. 799 z późniejszymi zmianami),</w:t>
      </w:r>
    </w:p>
    <w:p w14:paraId="7ADB3AAF" w14:textId="77777777" w:rsidR="00E42759" w:rsidRPr="00E42759" w:rsidRDefault="00E42759" w:rsidP="00E42759">
      <w:pPr>
        <w:tabs>
          <w:tab w:val="num" w:pos="993"/>
          <w:tab w:val="left" w:pos="7904"/>
        </w:tabs>
        <w:autoSpaceDE w:val="0"/>
        <w:spacing w:line="276" w:lineRule="auto"/>
        <w:jc w:val="both"/>
        <w:rPr>
          <w:rFonts w:ascii="Tahoma" w:hAnsi="Tahoma" w:cs="Tahoma"/>
          <w:kern w:val="0"/>
          <w:sz w:val="22"/>
          <w:szCs w:val="22"/>
          <w:lang w:val="pl-PL" w:eastAsia="ar-SA" w:bidi="ar-SA"/>
        </w:rPr>
      </w:pPr>
      <w:r w:rsidRPr="00E42759">
        <w:rPr>
          <w:rFonts w:ascii="Tahoma" w:hAnsi="Tahoma" w:cs="Tahoma"/>
          <w:sz w:val="22"/>
          <w:szCs w:val="22"/>
          <w:lang w:val="pl-PL"/>
        </w:rPr>
        <w:t>b). Ustawy z dnia 14.12.2012r. o odpadach (Dz. U. z 2018r., poz. 992 z późniejszymi zmianami)</w:t>
      </w:r>
    </w:p>
    <w:p w14:paraId="47675392" w14:textId="77777777" w:rsidR="00E42759" w:rsidRPr="00E42759" w:rsidRDefault="00E42759" w:rsidP="00E42759">
      <w:pPr>
        <w:autoSpaceDE w:val="0"/>
        <w:autoSpaceDN w:val="0"/>
        <w:adjustRightInd w:val="0"/>
        <w:spacing w:line="360" w:lineRule="auto"/>
        <w:jc w:val="both"/>
        <w:rPr>
          <w:rFonts w:ascii="Tahoma" w:hAnsi="Tahoma" w:cs="Tahoma"/>
          <w:sz w:val="22"/>
          <w:szCs w:val="22"/>
          <w:lang w:val="pl-PL"/>
        </w:rPr>
      </w:pPr>
      <w:r w:rsidRPr="00E42759">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terenie  realizacji Przedmiotu Zamówienia lub mających związek z prowadzonymi robotami;</w:t>
      </w:r>
    </w:p>
    <w:p w14:paraId="099EF708" w14:textId="24D59DA5" w:rsidR="00E309C6" w:rsidRPr="00E309C6" w:rsidRDefault="00AE09F4" w:rsidP="00E309C6">
      <w:pPr>
        <w:autoSpaceDE w:val="0"/>
        <w:autoSpaceDN w:val="0"/>
        <w:adjustRightInd w:val="0"/>
        <w:spacing w:line="360" w:lineRule="auto"/>
        <w:jc w:val="both"/>
        <w:rPr>
          <w:rFonts w:ascii="Tahoma" w:hAnsi="Tahoma" w:cs="Tahoma"/>
          <w:sz w:val="22"/>
          <w:szCs w:val="22"/>
          <w:lang w:val="pl-PL"/>
        </w:rPr>
      </w:pPr>
      <w:r>
        <w:rPr>
          <w:rFonts w:ascii="Tahoma" w:hAnsi="Tahoma" w:cs="Tahoma"/>
          <w:sz w:val="22"/>
          <w:szCs w:val="22"/>
          <w:lang w:val="pl-PL"/>
        </w:rPr>
        <w:t>- terminowego wykonania</w:t>
      </w:r>
      <w:r w:rsidR="00E309C6" w:rsidRPr="00E309C6">
        <w:rPr>
          <w:rFonts w:ascii="Tahoma" w:hAnsi="Tahoma" w:cs="Tahoma"/>
          <w:sz w:val="22"/>
          <w:szCs w:val="22"/>
          <w:lang w:val="pl-PL"/>
        </w:rPr>
        <w:t xml:space="preserve"> i przekaz</w:t>
      </w:r>
      <w:r w:rsidR="00E42759">
        <w:rPr>
          <w:rFonts w:ascii="Tahoma" w:hAnsi="Tahoma" w:cs="Tahoma"/>
          <w:sz w:val="22"/>
          <w:szCs w:val="22"/>
          <w:lang w:val="pl-PL"/>
        </w:rPr>
        <w:t>ani</w:t>
      </w:r>
      <w:r>
        <w:rPr>
          <w:rFonts w:ascii="Tahoma" w:hAnsi="Tahoma" w:cs="Tahoma"/>
          <w:sz w:val="22"/>
          <w:szCs w:val="22"/>
          <w:lang w:val="pl-PL"/>
        </w:rPr>
        <w:t>a</w:t>
      </w:r>
      <w:r w:rsidR="00E42759">
        <w:rPr>
          <w:rFonts w:ascii="Tahoma" w:hAnsi="Tahoma" w:cs="Tahoma"/>
          <w:sz w:val="22"/>
          <w:szCs w:val="22"/>
          <w:lang w:val="pl-PL"/>
        </w:rPr>
        <w:t xml:space="preserve"> do eksploatacji przedmiotu</w:t>
      </w:r>
      <w:r w:rsidR="00E309C6" w:rsidRPr="00E309C6">
        <w:rPr>
          <w:rFonts w:ascii="Tahoma" w:hAnsi="Tahoma" w:cs="Tahoma"/>
          <w:sz w:val="22"/>
          <w:szCs w:val="22"/>
          <w:lang w:val="pl-PL"/>
        </w:rPr>
        <w:t xml:space="preserve"> Zamówienia oraz </w:t>
      </w:r>
      <w:r>
        <w:rPr>
          <w:rFonts w:ascii="Tahoma" w:hAnsi="Tahoma" w:cs="Tahoma"/>
          <w:sz w:val="22"/>
          <w:szCs w:val="22"/>
          <w:lang w:val="pl-PL"/>
        </w:rPr>
        <w:lastRenderedPageBreak/>
        <w:t>oświadczenia</w:t>
      </w:r>
      <w:r w:rsidR="00E309C6" w:rsidRPr="00E309C6">
        <w:rPr>
          <w:rFonts w:ascii="Tahoma" w:hAnsi="Tahoma" w:cs="Tahoma"/>
          <w:sz w:val="22"/>
          <w:szCs w:val="22"/>
          <w:lang w:val="pl-PL"/>
        </w:rPr>
        <w:t>,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385CE0C2" w:rsidR="00E309C6" w:rsidRPr="00E309C6" w:rsidRDefault="002B001C" w:rsidP="00E309C6">
      <w:pPr>
        <w:autoSpaceDE w:val="0"/>
        <w:autoSpaceDN w:val="0"/>
        <w:adjustRightInd w:val="0"/>
        <w:spacing w:line="360" w:lineRule="auto"/>
        <w:jc w:val="both"/>
        <w:rPr>
          <w:rFonts w:ascii="Tahoma" w:hAnsi="Tahoma" w:cs="Tahoma"/>
          <w:sz w:val="22"/>
          <w:szCs w:val="22"/>
          <w:lang w:val="pl-PL"/>
        </w:rPr>
      </w:pPr>
      <w:r>
        <w:rPr>
          <w:rFonts w:ascii="Tahoma" w:hAnsi="Tahoma" w:cs="Tahoma"/>
          <w:sz w:val="22"/>
          <w:szCs w:val="22"/>
          <w:lang w:val="pl-PL"/>
        </w:rPr>
        <w:t xml:space="preserve">- usunięcia </w:t>
      </w:r>
      <w:r w:rsidR="00E309C6" w:rsidRPr="00E309C6">
        <w:rPr>
          <w:rFonts w:ascii="Tahoma" w:hAnsi="Tahoma" w:cs="Tahoma"/>
          <w:sz w:val="22"/>
          <w:szCs w:val="22"/>
          <w:lang w:val="pl-PL"/>
        </w:rPr>
        <w:t>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r>
      <w:r>
        <w:rPr>
          <w:rFonts w:ascii="Tahoma" w:hAnsi="Tahoma" w:cs="Tahoma"/>
          <w:sz w:val="22"/>
          <w:szCs w:val="22"/>
          <w:lang w:val="pl-PL"/>
        </w:rPr>
        <w:lastRenderedPageBreak/>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robót w taki sposób, aby stan tych obiektów nie uległ pogorszeniu. W 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19E2AE7" w14:textId="77777777"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z załączonych do SIWZ: Projektów budowlanych (załącznik nr 2), specyfikacji technicznych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lastRenderedPageBreak/>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3309CD">
      <w:pPr>
        <w:widowControl/>
        <w:numPr>
          <w:ilvl w:val="0"/>
          <w:numId w:val="35"/>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3309CD">
      <w:pPr>
        <w:widowControl/>
        <w:numPr>
          <w:ilvl w:val="0"/>
          <w:numId w:val="35"/>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024BF749"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w:t>
      </w:r>
      <w:r>
        <w:rPr>
          <w:rStyle w:val="StylStandardArialZnak"/>
          <w:rFonts w:ascii="Tahoma" w:eastAsia="Arial Unicode MS" w:hAnsi="Tahoma"/>
          <w:color w:val="00000A"/>
          <w:sz w:val="22"/>
          <w:szCs w:val="22"/>
          <w:lang w:val="pl-PL"/>
        </w:rPr>
        <w:lastRenderedPageBreak/>
        <w:t>następujących urządzeń/materiałów, zawierającej w jednej kolumnie wyszczególnione poniżej parametry, zgodne z dokumentacją techniczną/STWOR, zaś w drugiej – parametry urządzeń/materiałów oferowanych w celu potwierdzenia, że of</w:t>
      </w:r>
      <w:r w:rsidR="00A74298">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3309CD">
      <w:pPr>
        <w:pStyle w:val="Akapitzlist"/>
        <w:numPr>
          <w:ilvl w:val="0"/>
          <w:numId w:val="3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3FAE8CAC" w14:textId="36247BA7" w:rsidR="00A74298" w:rsidRDefault="00805DDE" w:rsidP="00A74298">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01FB7F65" w14:textId="019A3E93" w:rsidR="00A74298" w:rsidRPr="00A74298" w:rsidRDefault="00A74298" w:rsidP="00A74298">
      <w:pPr>
        <w:tabs>
          <w:tab w:val="left" w:pos="1276"/>
        </w:tabs>
        <w:spacing w:line="300" w:lineRule="auto"/>
        <w:jc w:val="both"/>
        <w:rPr>
          <w:rFonts w:ascii="Tahoma" w:hAnsi="Tahoma"/>
          <w:bCs/>
          <w:sz w:val="22"/>
          <w:szCs w:val="22"/>
          <w:lang w:val="pl-PL"/>
        </w:rPr>
      </w:pPr>
      <w:r w:rsidRPr="00A74298">
        <w:rPr>
          <w:rFonts w:ascii="Tahoma" w:hAnsi="Tahoma"/>
          <w:sz w:val="22"/>
          <w:szCs w:val="22"/>
          <w:lang w:val="pl-PL"/>
        </w:rPr>
        <w:t>c) całość robót wykonać zgodnie z projektem budowlanym oraz obowiązującymi przepisami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00C4BAE0" w:rsidR="00805DDE" w:rsidRDefault="00A74298"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d</w:t>
      </w:r>
      <w:r w:rsidR="00805DDE">
        <w:rPr>
          <w:rFonts w:ascii="Tahoma" w:hAnsi="Tahoma"/>
          <w:bCs/>
          <w:sz w:val="22"/>
          <w:szCs w:val="22"/>
          <w:lang w:val="pl-PL"/>
        </w:rPr>
        <w:t xml:space="preserve">) </w:t>
      </w:r>
      <w:r w:rsidR="00805DDE">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75A738C5" w:rsidR="00805DDE" w:rsidRDefault="00A74298"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e</w:t>
      </w:r>
      <w:r w:rsidR="00805DDE">
        <w:rPr>
          <w:rFonts w:ascii="Tahoma" w:hAnsi="Tahoma"/>
          <w:bCs/>
          <w:sz w:val="22"/>
          <w:szCs w:val="22"/>
          <w:lang w:val="pl-PL"/>
        </w:rPr>
        <w:t>)</w:t>
      </w:r>
      <w:r w:rsidR="00805DDE">
        <w:rPr>
          <w:rFonts w:ascii="Tahoma" w:hAnsi="Tahoma"/>
          <w:sz w:val="22"/>
          <w:szCs w:val="22"/>
          <w:lang w:val="pl-PL"/>
        </w:rPr>
        <w:t xml:space="preserve"> </w:t>
      </w:r>
      <w:r w:rsidR="00805DDE" w:rsidRPr="00805DDE">
        <w:rPr>
          <w:rFonts w:ascii="Tahoma" w:hAnsi="Tahoma"/>
          <w:b/>
          <w:sz w:val="22"/>
          <w:szCs w:val="22"/>
          <w:lang w:val="pl-PL"/>
        </w:rPr>
        <w:t>Na wszystkie roboty wykonane w ramach kontraktu</w:t>
      </w:r>
      <w:r w:rsidR="00805DDE">
        <w:rPr>
          <w:rFonts w:ascii="Tahoma" w:hAnsi="Tahoma"/>
          <w:b/>
          <w:sz w:val="22"/>
          <w:szCs w:val="22"/>
          <w:lang w:val="pl-PL"/>
        </w:rPr>
        <w:t xml:space="preserve"> </w:t>
      </w:r>
      <w:r w:rsidR="00805DDE">
        <w:rPr>
          <w:rStyle w:val="StylStandardArialZnak"/>
          <w:rFonts w:ascii="Tahoma" w:eastAsia="Arial Unicode MS" w:hAnsi="Tahoma"/>
          <w:b w:val="0"/>
          <w:sz w:val="22"/>
          <w:szCs w:val="22"/>
          <w:lang w:val="pl-PL"/>
        </w:rPr>
        <w:t>tj. na wykonane roboty i wbudowane materiały</w:t>
      </w:r>
      <w:r w:rsidR="00805DDE"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00805DDE" w:rsidRPr="00805DDE">
        <w:rPr>
          <w:rFonts w:ascii="Tahoma" w:hAnsi="Tahoma"/>
          <w:b/>
          <w:sz w:val="22"/>
          <w:szCs w:val="22"/>
          <w:u w:val="single"/>
          <w:lang w:val="pl-PL"/>
        </w:rPr>
        <w:t xml:space="preserve">cznej albo 72 miesięcznej </w:t>
      </w:r>
      <w:r w:rsidR="00805DDE" w:rsidRPr="00805DDE">
        <w:rPr>
          <w:rFonts w:ascii="Tahoma" w:hAnsi="Tahoma"/>
          <w:b/>
          <w:sz w:val="22"/>
          <w:szCs w:val="22"/>
          <w:lang w:val="pl-PL"/>
        </w:rPr>
        <w:t xml:space="preserve"> gwarancji </w:t>
      </w:r>
      <w:r w:rsidR="00805DDE">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7BF04FC3" w14:textId="75DB5D65" w:rsidR="00805DDE" w:rsidRDefault="00A74298" w:rsidP="00805DDE">
      <w:pPr>
        <w:spacing w:line="300" w:lineRule="auto"/>
        <w:jc w:val="both"/>
        <w:rPr>
          <w:rFonts w:ascii="Tahoma" w:hAnsi="Tahoma"/>
          <w:bCs/>
          <w:sz w:val="22"/>
          <w:szCs w:val="22"/>
          <w:lang w:val="pl-PL"/>
        </w:rPr>
      </w:pPr>
      <w:r>
        <w:rPr>
          <w:rFonts w:ascii="Tahoma" w:hAnsi="Tahoma"/>
          <w:sz w:val="22"/>
          <w:szCs w:val="22"/>
          <w:lang w:val="pl-PL"/>
        </w:rPr>
        <w:t>f</w:t>
      </w:r>
      <w:r w:rsidR="00805DDE">
        <w:rPr>
          <w:rFonts w:ascii="Tahoma" w:hAnsi="Tahoma"/>
          <w:sz w:val="22"/>
          <w:szCs w:val="22"/>
          <w:lang w:val="pl-PL"/>
        </w:rPr>
        <w:t xml:space="preserve">)   </w:t>
      </w:r>
      <w:r w:rsidR="00805DDE">
        <w:rPr>
          <w:rFonts w:ascii="Tahoma" w:hAnsi="Tahoma"/>
          <w:sz w:val="22"/>
          <w:szCs w:val="22"/>
          <w:lang w:val="pl-PL"/>
        </w:rPr>
        <w:tab/>
      </w:r>
      <w:r w:rsidR="00805DDE">
        <w:rPr>
          <w:rFonts w:ascii="Tahoma" w:hAnsi="Tahoma"/>
          <w:bCs/>
          <w:sz w:val="22"/>
          <w:szCs w:val="22"/>
          <w:lang w:val="pl-PL"/>
        </w:rPr>
        <w:t>płatność za wykonanie przedmiotu zamówienia :</w:t>
      </w:r>
    </w:p>
    <w:p w14:paraId="6286D0BA" w14:textId="224B6FB1" w:rsidR="00B80132" w:rsidRDefault="00805DDE" w:rsidP="00805DDE">
      <w:pPr>
        <w:pStyle w:val="Tekstpodstawowy21"/>
        <w:spacing w:line="300" w:lineRule="auto"/>
        <w:rPr>
          <w:rFonts w:ascii="Tahoma" w:hAnsi="Tahoma"/>
          <w:sz w:val="22"/>
          <w:szCs w:val="22"/>
        </w:rPr>
      </w:pPr>
      <w:r>
        <w:rPr>
          <w:rFonts w:ascii="Tahoma" w:hAnsi="Tahoma"/>
          <w:sz w:val="22"/>
          <w:szCs w:val="22"/>
        </w:rPr>
        <w:t xml:space="preserve">        - </w:t>
      </w:r>
      <w:r w:rsidR="00B80132">
        <w:rPr>
          <w:rFonts w:ascii="Tahoma" w:hAnsi="Tahoma"/>
          <w:sz w:val="22"/>
          <w:szCs w:val="22"/>
        </w:rPr>
        <w:t>w dw</w:t>
      </w:r>
      <w:r w:rsidR="001F53E7">
        <w:rPr>
          <w:rFonts w:ascii="Tahoma" w:hAnsi="Tahoma"/>
          <w:sz w:val="22"/>
          <w:szCs w:val="22"/>
        </w:rPr>
        <w:t>óch</w:t>
      </w:r>
      <w:r w:rsidR="00B80132">
        <w:rPr>
          <w:rFonts w:ascii="Tahoma" w:hAnsi="Tahoma"/>
          <w:sz w:val="22"/>
          <w:szCs w:val="22"/>
        </w:rPr>
        <w:t xml:space="preserve"> częściach:</w:t>
      </w:r>
    </w:p>
    <w:p w14:paraId="1B9586FA" w14:textId="5267EE40" w:rsidR="00B80132" w:rsidRDefault="00B80132" w:rsidP="00805DDE">
      <w:pPr>
        <w:pStyle w:val="Tekstpodstawowy21"/>
        <w:spacing w:line="300" w:lineRule="auto"/>
        <w:rPr>
          <w:rFonts w:ascii="Tahoma" w:hAnsi="Tahoma"/>
          <w:sz w:val="22"/>
          <w:szCs w:val="22"/>
        </w:rPr>
      </w:pPr>
      <w:r>
        <w:rPr>
          <w:rFonts w:ascii="Tahoma" w:hAnsi="Tahoma"/>
          <w:sz w:val="22"/>
          <w:szCs w:val="22"/>
        </w:rPr>
        <w:t>- po wykonaniu 40% wartości zamówienia;</w:t>
      </w:r>
    </w:p>
    <w:p w14:paraId="4D30D437" w14:textId="782BE763" w:rsidR="00805DDE" w:rsidRDefault="002F275F" w:rsidP="00805DDE">
      <w:pPr>
        <w:pStyle w:val="Tekstpodstawowy21"/>
        <w:spacing w:line="300" w:lineRule="auto"/>
        <w:rPr>
          <w:rFonts w:ascii="Tahoma" w:hAnsi="Tahoma"/>
          <w:sz w:val="22"/>
          <w:szCs w:val="22"/>
        </w:rPr>
      </w:pPr>
      <w:r>
        <w:rPr>
          <w:rFonts w:ascii="Tahoma" w:hAnsi="Tahoma"/>
          <w:sz w:val="22"/>
          <w:szCs w:val="22"/>
        </w:rPr>
        <w:t xml:space="preserve">– na zakończenie </w:t>
      </w:r>
      <w:r w:rsidR="00805DDE">
        <w:rPr>
          <w:rFonts w:ascii="Tahoma" w:hAnsi="Tahoma"/>
          <w:sz w:val="22"/>
          <w:szCs w:val="22"/>
        </w:rPr>
        <w:t>b</w:t>
      </w:r>
      <w:r>
        <w:rPr>
          <w:rFonts w:ascii="Tahoma" w:hAnsi="Tahoma"/>
          <w:sz w:val="22"/>
          <w:szCs w:val="22"/>
        </w:rPr>
        <w:t>udowy, po podpisaniu, bezusterkowego protokołu odbioru końcowego i uzyskaniu pozwolenia na użytkowanie/zgłoszeniu infrastruktury do użytkowania  – faktura k</w:t>
      </w:r>
      <w:r w:rsidR="00E42759">
        <w:rPr>
          <w:rFonts w:ascii="Tahoma" w:hAnsi="Tahoma"/>
          <w:sz w:val="22"/>
          <w:szCs w:val="22"/>
        </w:rPr>
        <w:t>ońcowa we wrześniu 2019</w:t>
      </w:r>
      <w:r w:rsidR="00D57302">
        <w:rPr>
          <w:rFonts w:ascii="Tahoma" w:hAnsi="Tahoma"/>
          <w:sz w:val="22"/>
          <w:szCs w:val="22"/>
        </w:rPr>
        <w:t xml:space="preserve">r. </w:t>
      </w:r>
    </w:p>
    <w:p w14:paraId="21C3BB9A" w14:textId="14BEB79B" w:rsidR="00A74298" w:rsidRDefault="00B80132" w:rsidP="00A74298">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w:t>
      </w:r>
      <w:r w:rsidR="00805DDE">
        <w:rPr>
          <w:rFonts w:ascii="Tahoma" w:hAnsi="Tahoma"/>
          <w:bCs/>
          <w:sz w:val="22"/>
          <w:szCs w:val="22"/>
          <w:lang w:val="pl-PL"/>
        </w:rPr>
        <w:t xml:space="preserve">Termin realizacji faktur 30 dni od daty wpływu prawidłowo wystawionej  faktury do </w:t>
      </w:r>
      <w:r w:rsidR="00D57302">
        <w:rPr>
          <w:rFonts w:ascii="Tahoma" w:hAnsi="Tahoma"/>
          <w:bCs/>
          <w:sz w:val="22"/>
          <w:szCs w:val="22"/>
          <w:lang w:val="pl-PL"/>
        </w:rPr>
        <w:br/>
        <w:t xml:space="preserve">     </w:t>
      </w:r>
      <w:r w:rsidR="00805DDE">
        <w:rPr>
          <w:rFonts w:ascii="Tahoma" w:hAnsi="Tahoma"/>
          <w:bCs/>
          <w:sz w:val="22"/>
          <w:szCs w:val="22"/>
          <w:lang w:val="pl-PL"/>
        </w:rPr>
        <w:t>Zamawiającego</w:t>
      </w:r>
    </w:p>
    <w:p w14:paraId="511DCAFD" w14:textId="0080EB91" w:rsidR="00A74298" w:rsidRDefault="00A74298" w:rsidP="00A74298">
      <w:pPr>
        <w:spacing w:line="300" w:lineRule="auto"/>
        <w:ind w:left="705" w:hanging="705"/>
        <w:jc w:val="both"/>
        <w:rPr>
          <w:rFonts w:ascii="Tahoma" w:hAnsi="Tahoma"/>
          <w:b/>
          <w:bCs/>
          <w:sz w:val="22"/>
          <w:szCs w:val="22"/>
          <w:lang w:val="pl-PL"/>
        </w:rPr>
      </w:pPr>
      <w:r>
        <w:rPr>
          <w:rFonts w:ascii="Tahoma" w:hAnsi="Tahoma"/>
          <w:sz w:val="22"/>
          <w:szCs w:val="22"/>
          <w:lang w:val="pl-PL"/>
        </w:rPr>
        <w:t>g</w:t>
      </w:r>
      <w:r w:rsidR="00805DDE">
        <w:rPr>
          <w:rFonts w:ascii="Tahoma" w:hAnsi="Tahoma"/>
          <w:sz w:val="22"/>
          <w:szCs w:val="22"/>
          <w:lang w:val="pl-PL"/>
        </w:rPr>
        <w:t xml:space="preserve">) </w:t>
      </w:r>
      <w:r w:rsidR="00805DDE">
        <w:rPr>
          <w:rFonts w:ascii="Tahoma" w:hAnsi="Tahoma"/>
          <w:sz w:val="22"/>
          <w:szCs w:val="22"/>
          <w:lang w:val="pl-PL"/>
        </w:rPr>
        <w:tab/>
      </w:r>
      <w:r w:rsidR="00805DDE">
        <w:rPr>
          <w:rFonts w:ascii="Tahoma" w:hAnsi="Tahoma"/>
          <w:sz w:val="22"/>
          <w:szCs w:val="22"/>
          <w:lang w:val="pl-PL"/>
        </w:rPr>
        <w:tab/>
      </w:r>
      <w:r w:rsidR="00805DDE">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sidR="00805DDE">
        <w:rPr>
          <w:rFonts w:ascii="Tahoma" w:hAnsi="Tahoma"/>
          <w:b/>
          <w:bCs/>
          <w:sz w:val="22"/>
          <w:szCs w:val="22"/>
          <w:lang w:val="pl-PL"/>
        </w:rPr>
        <w:t xml:space="preserve"> na lata 2014-2020.</w:t>
      </w:r>
    </w:p>
    <w:p w14:paraId="77163939" w14:textId="7AE51FBC" w:rsidR="00805DDE" w:rsidRDefault="00A74298" w:rsidP="00805DDE">
      <w:pPr>
        <w:spacing w:line="300" w:lineRule="auto"/>
        <w:ind w:left="705" w:hanging="705"/>
        <w:jc w:val="both"/>
        <w:rPr>
          <w:rFonts w:ascii="Tahoma" w:hAnsi="Tahoma"/>
          <w:sz w:val="22"/>
          <w:szCs w:val="22"/>
          <w:lang w:val="pl-PL"/>
        </w:rPr>
      </w:pPr>
      <w:r>
        <w:rPr>
          <w:rFonts w:ascii="Tahoma" w:hAnsi="Tahoma"/>
          <w:sz w:val="22"/>
          <w:szCs w:val="22"/>
          <w:lang w:val="pl-PL"/>
        </w:rPr>
        <w:t>h</w:t>
      </w:r>
      <w:r w:rsidR="00805DDE">
        <w:rPr>
          <w:rFonts w:ascii="Tahoma" w:hAnsi="Tahoma"/>
          <w:sz w:val="22"/>
          <w:szCs w:val="22"/>
          <w:lang w:val="pl-PL"/>
        </w:rPr>
        <w:t>) Wykonawca jest zobowiązany zapewnić na czas trwania robót, kierownictwo robót posiadające odpowiednie uprawnienia.</w:t>
      </w:r>
    </w:p>
    <w:p w14:paraId="423CB5B9" w14:textId="5766164F" w:rsidR="00A74298" w:rsidRDefault="00A74298" w:rsidP="00A74298">
      <w:pPr>
        <w:pStyle w:val="Tekstpodstawowy31"/>
        <w:autoSpaceDE w:val="0"/>
        <w:spacing w:line="300" w:lineRule="auto"/>
        <w:ind w:left="360" w:hanging="360"/>
        <w:jc w:val="both"/>
        <w:rPr>
          <w:rFonts w:ascii="Tahoma" w:hAnsi="Tahoma"/>
          <w:sz w:val="22"/>
          <w:szCs w:val="22"/>
          <w:lang w:val="pl-PL"/>
        </w:rPr>
      </w:pPr>
      <w:r>
        <w:rPr>
          <w:rFonts w:ascii="Tahoma" w:hAnsi="Tahoma"/>
          <w:sz w:val="22"/>
          <w:szCs w:val="22"/>
          <w:lang w:val="pl-PL"/>
        </w:rPr>
        <w:t>i</w:t>
      </w:r>
      <w:r w:rsidRPr="007F67B2">
        <w:rPr>
          <w:rFonts w:ascii="Tahoma" w:hAnsi="Tahoma"/>
          <w:sz w:val="22"/>
          <w:szCs w:val="22"/>
          <w:lang w:val="pl-PL"/>
        </w:rPr>
        <w:t xml:space="preserve">)      Wszystkie oferowane materiały i urządzenia muszą pochodzić </w:t>
      </w:r>
      <w:r>
        <w:rPr>
          <w:rFonts w:ascii="Tahoma" w:hAnsi="Tahoma"/>
          <w:sz w:val="22"/>
          <w:szCs w:val="22"/>
          <w:lang w:val="pl-PL"/>
        </w:rPr>
        <w:t>z roku produkcji nie wcześniej</w:t>
      </w:r>
      <w:r w:rsidRPr="007F67B2">
        <w:rPr>
          <w:rFonts w:ascii="Tahoma" w:hAnsi="Tahoma"/>
          <w:sz w:val="22"/>
          <w:szCs w:val="22"/>
          <w:lang w:val="pl-PL"/>
        </w:rPr>
        <w:t xml:space="preserve"> niż</w:t>
      </w:r>
      <w:r w:rsidR="00E42759">
        <w:rPr>
          <w:rFonts w:ascii="Tahoma" w:hAnsi="Tahoma"/>
          <w:sz w:val="22"/>
          <w:szCs w:val="22"/>
          <w:lang w:val="pl-PL"/>
        </w:rPr>
        <w:t xml:space="preserve"> 2018</w:t>
      </w:r>
    </w:p>
    <w:p w14:paraId="2A9E398B" w14:textId="20EE74FC" w:rsidR="00805DDE" w:rsidRDefault="00A74298" w:rsidP="00805DDE">
      <w:pPr>
        <w:spacing w:line="300" w:lineRule="auto"/>
        <w:ind w:left="705" w:hanging="705"/>
        <w:jc w:val="both"/>
        <w:rPr>
          <w:rFonts w:ascii="Tahoma" w:hAnsi="Tahoma"/>
          <w:sz w:val="22"/>
          <w:szCs w:val="22"/>
          <w:lang w:val="pl-PL"/>
        </w:rPr>
      </w:pPr>
      <w:r>
        <w:rPr>
          <w:rFonts w:ascii="Tahoma" w:hAnsi="Tahoma"/>
          <w:sz w:val="22"/>
          <w:szCs w:val="22"/>
          <w:lang w:val="pl-PL"/>
        </w:rPr>
        <w:t>j</w:t>
      </w:r>
      <w:r w:rsidR="00805DDE">
        <w:rPr>
          <w:rFonts w:ascii="Tahoma" w:hAnsi="Tahoma"/>
          <w:sz w:val="22"/>
          <w:szCs w:val="22"/>
          <w:lang w:val="pl-PL"/>
        </w:rPr>
        <w:t>) Wykonawca zobowiązany jest do uwzględnienia w cenie oferty wszystkich czynności i obowiązkó</w:t>
      </w:r>
      <w:r w:rsidR="009F54A6">
        <w:rPr>
          <w:rFonts w:ascii="Tahoma" w:hAnsi="Tahoma"/>
          <w:sz w:val="22"/>
          <w:szCs w:val="22"/>
          <w:lang w:val="pl-PL"/>
        </w:rPr>
        <w:t>w wynikających z</w:t>
      </w:r>
      <w:r w:rsidR="00805DDE">
        <w:rPr>
          <w:rFonts w:ascii="Tahoma" w:hAnsi="Tahoma"/>
          <w:sz w:val="22"/>
          <w:szCs w:val="22"/>
          <w:lang w:val="pl-PL"/>
        </w:rPr>
        <w:t xml:space="preserve"> SIWZ i wszystkich załączników do SIWZ, obowiązujących </w:t>
      </w:r>
      <w:r w:rsidR="00805DDE">
        <w:rPr>
          <w:rFonts w:ascii="Tahoma" w:hAnsi="Tahoma"/>
          <w:sz w:val="22"/>
          <w:szCs w:val="22"/>
          <w:lang w:val="pl-PL"/>
        </w:rPr>
        <w:lastRenderedPageBreak/>
        <w:t xml:space="preserve">przepisów prawa, a także z warunków prowadzenia robót. </w:t>
      </w:r>
    </w:p>
    <w:p w14:paraId="13124A76" w14:textId="7ACBEE42" w:rsidR="00805DDE" w:rsidRPr="00A74298" w:rsidRDefault="00805DDE" w:rsidP="003309CD">
      <w:pPr>
        <w:pStyle w:val="Akapitzlist"/>
        <w:numPr>
          <w:ilvl w:val="0"/>
          <w:numId w:val="36"/>
        </w:numPr>
        <w:spacing w:line="300" w:lineRule="auto"/>
        <w:jc w:val="both"/>
        <w:rPr>
          <w:rFonts w:ascii="Tahoma" w:hAnsi="Tahoma"/>
          <w:bCs/>
        </w:rPr>
      </w:pPr>
      <w:r w:rsidRPr="00A74298">
        <w:rPr>
          <w:rFonts w:ascii="Tahoma" w:hAnsi="Tahoma"/>
          <w:bCs/>
        </w:rPr>
        <w:t xml:space="preserve">Zamawiający </w:t>
      </w:r>
      <w:r w:rsidRPr="00A74298">
        <w:rPr>
          <w:rFonts w:ascii="Tahoma" w:hAnsi="Tahoma"/>
          <w:bCs/>
          <w:u w:val="single"/>
        </w:rPr>
        <w:t>nie przewiduje</w:t>
      </w:r>
      <w:r w:rsidRPr="00A74298">
        <w:rPr>
          <w:rFonts w:ascii="Tahoma" w:hAnsi="Tahoma"/>
          <w:bCs/>
        </w:rPr>
        <w:t xml:space="preserve"> udzielenia zaliczek na poczet wykonania zamówienia.</w:t>
      </w:r>
    </w:p>
    <w:p w14:paraId="3FBF56DA" w14:textId="69AE9408" w:rsidR="00805DDE" w:rsidRPr="00A74298" w:rsidRDefault="00805DDE" w:rsidP="003309CD">
      <w:pPr>
        <w:pStyle w:val="Akapitzlist"/>
        <w:numPr>
          <w:ilvl w:val="0"/>
          <w:numId w:val="36"/>
        </w:numPr>
        <w:spacing w:line="300" w:lineRule="auto"/>
        <w:jc w:val="both"/>
        <w:rPr>
          <w:rFonts w:ascii="Tahoma" w:hAnsi="Tahoma"/>
          <w:bCs/>
          <w:spacing w:val="11"/>
        </w:rPr>
      </w:pPr>
      <w:r w:rsidRPr="00A74298">
        <w:rPr>
          <w:rFonts w:ascii="Tahoma" w:hAnsi="Tahoma"/>
          <w:bCs/>
          <w:spacing w:val="11"/>
        </w:rPr>
        <w:t>Zamawiający nie przewiduje wyboru najkorzystniejszej oferty z zastosowaniem aukcji elektronicznej.</w:t>
      </w:r>
    </w:p>
    <w:p w14:paraId="2A73B5B3" w14:textId="77777777" w:rsidR="00805DDE" w:rsidRDefault="00805DDE" w:rsidP="003309CD">
      <w:pPr>
        <w:numPr>
          <w:ilvl w:val="0"/>
          <w:numId w:val="36"/>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3309CD">
      <w:pPr>
        <w:numPr>
          <w:ilvl w:val="0"/>
          <w:numId w:val="36"/>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79E57546" w14:textId="6F7459B5"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Zamówień Publicznych (</w:t>
      </w:r>
      <w:r w:rsidR="00DC0A40">
        <w:rPr>
          <w:rFonts w:ascii="Tahoma" w:hAnsi="Tahoma"/>
          <w:b/>
          <w:sz w:val="22"/>
          <w:szCs w:val="22"/>
          <w:lang w:val="pl-PL"/>
        </w:rPr>
        <w:t xml:space="preserve">Dz. U. z 2018r. poz. 1986 z </w:t>
      </w:r>
      <w:proofErr w:type="spellStart"/>
      <w:r w:rsidR="00DC0A40">
        <w:rPr>
          <w:rFonts w:ascii="Tahoma" w:hAnsi="Tahoma"/>
          <w:b/>
          <w:sz w:val="22"/>
          <w:szCs w:val="22"/>
          <w:lang w:val="pl-PL"/>
        </w:rPr>
        <w:t>późn</w:t>
      </w:r>
      <w:proofErr w:type="spellEnd"/>
      <w:r w:rsidR="00DC0A40">
        <w:rPr>
          <w:rFonts w:ascii="Tahoma" w:hAnsi="Tahoma"/>
          <w:b/>
          <w:sz w:val="22"/>
          <w:szCs w:val="22"/>
          <w:lang w:val="pl-PL"/>
        </w:rPr>
        <w:t>. zm.</w:t>
      </w:r>
      <w:r>
        <w:rPr>
          <w:rFonts w:ascii="Tahoma" w:hAnsi="Tahoma"/>
          <w:b/>
          <w:bCs/>
          <w:color w:val="00000A"/>
          <w:spacing w:val="-3"/>
          <w:sz w:val="22"/>
          <w:szCs w:val="22"/>
          <w:lang w:val="pl-PL"/>
        </w:rPr>
        <w:t>).</w:t>
      </w:r>
      <w:r>
        <w:rPr>
          <w:rFonts w:ascii="Tahoma" w:hAnsi="Tahoma"/>
          <w:sz w:val="22"/>
          <w:szCs w:val="22"/>
          <w:lang w:val="pl-PL"/>
        </w:rPr>
        <w:t xml:space="preserve"> 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508B6B5F" w14:textId="6E1AA991" w:rsidR="00D52D12" w:rsidRPr="00D52D12" w:rsidRDefault="00805DDE" w:rsidP="00D52D12">
      <w:pPr>
        <w:spacing w:line="300" w:lineRule="auto"/>
        <w:jc w:val="both"/>
        <w:rPr>
          <w:rFonts w:ascii="Tahoma" w:hAnsi="Tahoma"/>
          <w:bCs/>
          <w:sz w:val="22"/>
          <w:lang w:val="pl-PL"/>
        </w:rPr>
      </w:pPr>
      <w:r>
        <w:rPr>
          <w:rFonts w:ascii="Tahoma" w:hAnsi="Tahoma"/>
          <w:bCs/>
          <w:sz w:val="22"/>
          <w:lang w:val="pl-PL"/>
        </w:rPr>
        <w:t xml:space="preserve">Rozpoczęcie – z dniem zawarcia </w:t>
      </w:r>
      <w:r w:rsidR="00192964">
        <w:rPr>
          <w:rFonts w:ascii="Tahoma" w:hAnsi="Tahoma"/>
          <w:bCs/>
          <w:sz w:val="22"/>
          <w:lang w:val="pl-PL"/>
        </w:rPr>
        <w:t xml:space="preserve">umowy; </w:t>
      </w:r>
      <w:r w:rsidR="00D52D12" w:rsidRPr="00D52D12">
        <w:rPr>
          <w:rFonts w:ascii="Tahoma" w:hAnsi="Tahoma"/>
          <w:bCs/>
          <w:sz w:val="22"/>
          <w:lang w:val="pl-PL"/>
        </w:rPr>
        <w:t>- zakończ</w:t>
      </w:r>
      <w:r w:rsidR="0062715B">
        <w:rPr>
          <w:rFonts w:ascii="Tahoma" w:hAnsi="Tahoma"/>
          <w:bCs/>
          <w:sz w:val="22"/>
          <w:lang w:val="pl-PL"/>
        </w:rPr>
        <w:t xml:space="preserve">enie robót budowlanych – dnia 30 sierpnia </w:t>
      </w:r>
      <w:r w:rsidR="0062715B">
        <w:rPr>
          <w:rFonts w:ascii="Tahoma" w:hAnsi="Tahoma"/>
          <w:bCs/>
          <w:sz w:val="22"/>
          <w:lang w:val="pl-PL"/>
        </w:rPr>
        <w:lastRenderedPageBreak/>
        <w:t>2019</w:t>
      </w:r>
      <w:r w:rsidR="00D52D12" w:rsidRPr="00D52D12">
        <w:rPr>
          <w:rFonts w:ascii="Tahoma" w:hAnsi="Tahoma"/>
          <w:bCs/>
          <w:sz w:val="22"/>
          <w:lang w:val="pl-PL"/>
        </w:rPr>
        <w:t xml:space="preserve"> r. zakończone podpisaniem bezusterkowego końcowego protokołu odbioru</w:t>
      </w:r>
    </w:p>
    <w:p w14:paraId="0FA30BC2" w14:textId="622E5E7D" w:rsidR="00D52D12" w:rsidRPr="00D52D12" w:rsidRDefault="00D52D12" w:rsidP="00D52D12">
      <w:pPr>
        <w:spacing w:line="300" w:lineRule="auto"/>
        <w:jc w:val="both"/>
        <w:rPr>
          <w:rFonts w:ascii="Tahoma" w:hAnsi="Tahoma"/>
          <w:bCs/>
          <w:sz w:val="22"/>
          <w:lang w:val="pl-PL"/>
        </w:rPr>
      </w:pPr>
      <w:r w:rsidRPr="00D52D12">
        <w:rPr>
          <w:rFonts w:ascii="Tahoma" w:hAnsi="Tahoma"/>
          <w:bCs/>
          <w:sz w:val="22"/>
          <w:lang w:val="pl-PL"/>
        </w:rPr>
        <w:t>- oddanie infrastruktury d</w:t>
      </w:r>
      <w:r w:rsidR="0062715B">
        <w:rPr>
          <w:rFonts w:ascii="Tahoma" w:hAnsi="Tahoma"/>
          <w:bCs/>
          <w:sz w:val="22"/>
          <w:lang w:val="pl-PL"/>
        </w:rPr>
        <w:t>o użytkowania – dnia 15 września 2019</w:t>
      </w:r>
      <w:r w:rsidRPr="00D52D12">
        <w:rPr>
          <w:rFonts w:ascii="Tahoma" w:hAnsi="Tahoma"/>
          <w:bCs/>
          <w:sz w:val="22"/>
          <w:lang w:val="pl-PL"/>
        </w:rPr>
        <w:t>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3309CD">
      <w:pPr>
        <w:numPr>
          <w:ilvl w:val="0"/>
          <w:numId w:val="12"/>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3309CD">
      <w:pPr>
        <w:numPr>
          <w:ilvl w:val="0"/>
          <w:numId w:val="12"/>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4D94FF10" w:rsidR="00805DDE" w:rsidRDefault="00805DDE" w:rsidP="003309CD">
      <w:pPr>
        <w:numPr>
          <w:ilvl w:val="0"/>
          <w:numId w:val="13"/>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warunek opisany w rozdziale 10 pkt. 2.3)</w:t>
      </w:r>
      <w:r w:rsidR="000A1184">
        <w:rPr>
          <w:rFonts w:ascii="Tahoma" w:hAnsi="Tahoma"/>
          <w:sz w:val="22"/>
          <w:szCs w:val="22"/>
          <w:lang w:val="pl-PL"/>
        </w:rPr>
        <w:t xml:space="preserve"> a.</w:t>
      </w:r>
      <w:r>
        <w:rPr>
          <w:rFonts w:ascii="Tahoma" w:hAnsi="Tahoma"/>
          <w:sz w:val="22"/>
          <w:szCs w:val="22"/>
          <w:lang w:val="pl-PL"/>
        </w:rPr>
        <w:t>1), pkt. 2 3</w:t>
      </w:r>
      <w:r w:rsidR="000A1184">
        <w:rPr>
          <w:rFonts w:ascii="Tahoma" w:hAnsi="Tahoma"/>
          <w:sz w:val="22"/>
          <w:szCs w:val="22"/>
          <w:lang w:val="pl-PL"/>
        </w:rPr>
        <w:t>) a.</w:t>
      </w:r>
      <w:r>
        <w:rPr>
          <w:rFonts w:ascii="Tahoma" w:hAnsi="Tahoma"/>
          <w:sz w:val="22"/>
          <w:szCs w:val="22"/>
          <w:lang w:val="pl-PL"/>
        </w:rPr>
        <w:t xml:space="preserve">2) i pkt. 2.2)  - wystarczające jest, aby dowolny Wykonawca/Wykonawcy wspólnie ubiegający się o zamówienie wykazał spełnianie tego warunku; </w:t>
      </w:r>
    </w:p>
    <w:p w14:paraId="21BDF7F8" w14:textId="77777777" w:rsidR="00805DDE" w:rsidRDefault="00805DDE" w:rsidP="003309CD">
      <w:pPr>
        <w:numPr>
          <w:ilvl w:val="0"/>
          <w:numId w:val="13"/>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3309CD">
      <w:pPr>
        <w:numPr>
          <w:ilvl w:val="0"/>
          <w:numId w:val="13"/>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 xml:space="preserve">w dokumentach i oświadczeniach wyszczególnionych w rozdziale 11 niniejszej SIWZ. Z </w:t>
      </w:r>
      <w:r w:rsidRPr="00805DDE">
        <w:rPr>
          <w:rStyle w:val="dane1"/>
          <w:rFonts w:ascii="Tahoma" w:hAnsi="Tahoma" w:cs="Tahoma"/>
          <w:bCs/>
          <w:color w:val="00000A"/>
          <w:sz w:val="22"/>
          <w:szCs w:val="22"/>
          <w:lang w:val="pl-PL"/>
        </w:rPr>
        <w:lastRenderedPageBreak/>
        <w:t>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w:t>
      </w:r>
      <w:r>
        <w:rPr>
          <w:rFonts w:ascii="Tahoma" w:hAnsi="Tahoma"/>
          <w:sz w:val="22"/>
          <w:szCs w:val="22"/>
          <w:lang w:val="pl-PL"/>
        </w:rPr>
        <w:lastRenderedPageBreak/>
        <w:t>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3309CD">
      <w:pPr>
        <w:widowControl/>
        <w:numPr>
          <w:ilvl w:val="0"/>
          <w:numId w:val="16"/>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lastRenderedPageBreak/>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3309CD">
      <w:pPr>
        <w:widowControl/>
        <w:numPr>
          <w:ilvl w:val="0"/>
          <w:numId w:val="16"/>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7614B991" w:rsidR="00805DDE" w:rsidRDefault="00805DDE" w:rsidP="003309CD">
      <w:pPr>
        <w:widowControl/>
        <w:numPr>
          <w:ilvl w:val="0"/>
          <w:numId w:val="17"/>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EC7CA6">
        <w:rPr>
          <w:rFonts w:ascii="Tahoma" w:hAnsi="Tahoma"/>
          <w:sz w:val="22"/>
          <w:szCs w:val="22"/>
          <w:lang w:val="pl-PL"/>
        </w:rPr>
        <w:t>owej w wysokości co najmniej 6</w:t>
      </w:r>
      <w:r>
        <w:rPr>
          <w:rFonts w:ascii="Tahoma" w:hAnsi="Tahoma"/>
          <w:sz w:val="22"/>
          <w:szCs w:val="22"/>
          <w:lang w:val="pl-PL"/>
        </w:rPr>
        <w:t>00 0</w:t>
      </w:r>
      <w:r w:rsidR="00BF35B9">
        <w:rPr>
          <w:rFonts w:ascii="Tahoma" w:hAnsi="Tahoma"/>
          <w:sz w:val="22"/>
          <w:szCs w:val="22"/>
          <w:lang w:val="pl-PL"/>
        </w:rPr>
        <w:t>00,00</w:t>
      </w:r>
      <w:r w:rsidR="00EC7CA6">
        <w:rPr>
          <w:rFonts w:ascii="Tahoma" w:hAnsi="Tahoma"/>
          <w:sz w:val="22"/>
          <w:szCs w:val="22"/>
          <w:lang w:val="pl-PL"/>
        </w:rPr>
        <w:t xml:space="preserve">  zł. (słownie: sześć</w:t>
      </w:r>
      <w:r w:rsidR="00F15F74">
        <w:rPr>
          <w:rFonts w:ascii="Tahoma" w:hAnsi="Tahoma"/>
          <w:sz w:val="22"/>
          <w:szCs w:val="22"/>
          <w:lang w:val="pl-PL"/>
        </w:rPr>
        <w:t>set</w:t>
      </w:r>
      <w:r>
        <w:rPr>
          <w:rFonts w:ascii="Tahoma" w:hAnsi="Tahoma"/>
          <w:sz w:val="22"/>
          <w:szCs w:val="22"/>
          <w:lang w:val="pl-PL"/>
        </w:rPr>
        <w:t xml:space="preserve"> </w:t>
      </w:r>
      <w:r w:rsidR="00EC7CA6">
        <w:rPr>
          <w:rFonts w:ascii="Tahoma" w:hAnsi="Tahoma"/>
          <w:sz w:val="22"/>
          <w:szCs w:val="22"/>
          <w:lang w:val="pl-PL"/>
        </w:rPr>
        <w:t xml:space="preserve">tysięcy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D1E4BBC" w:rsidR="00805DDE" w:rsidRDefault="00805DDE" w:rsidP="003309CD">
      <w:pPr>
        <w:widowControl/>
        <w:numPr>
          <w:ilvl w:val="0"/>
          <w:numId w:val="17"/>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EC7CA6">
        <w:rPr>
          <w:rFonts w:ascii="Tahoma" w:hAnsi="Tahoma"/>
          <w:sz w:val="22"/>
          <w:szCs w:val="22"/>
          <w:lang w:val="pl-PL"/>
        </w:rPr>
        <w:t>gwarancyjną nie mniejszą niż 6</w:t>
      </w:r>
      <w:r>
        <w:rPr>
          <w:rFonts w:ascii="Tahoma" w:hAnsi="Tahoma"/>
          <w:sz w:val="22"/>
          <w:szCs w:val="22"/>
          <w:lang w:val="pl-PL"/>
        </w:rPr>
        <w:t xml:space="preserve">00 </w:t>
      </w:r>
      <w:r w:rsidR="00EC7CA6">
        <w:rPr>
          <w:rFonts w:ascii="Tahoma" w:hAnsi="Tahoma"/>
          <w:sz w:val="22"/>
          <w:szCs w:val="22"/>
          <w:lang w:val="pl-PL"/>
        </w:rPr>
        <w:t>000,00 zł (słownie: sześ</w:t>
      </w:r>
      <w:r w:rsidR="00F15F74">
        <w:rPr>
          <w:rFonts w:ascii="Tahoma" w:hAnsi="Tahoma"/>
          <w:sz w:val="22"/>
          <w:szCs w:val="22"/>
          <w:lang w:val="pl-PL"/>
        </w:rPr>
        <w:t>ćset</w:t>
      </w:r>
      <w:r w:rsidR="00EC7CA6">
        <w:rPr>
          <w:rFonts w:ascii="Tahoma" w:hAnsi="Tahoma"/>
          <w:sz w:val="22"/>
          <w:szCs w:val="22"/>
          <w:lang w:val="pl-PL"/>
        </w:rPr>
        <w:t xml:space="preserve">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3309CD">
      <w:pPr>
        <w:widowControl/>
        <w:numPr>
          <w:ilvl w:val="0"/>
          <w:numId w:val="16"/>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3309CD">
      <w:pPr>
        <w:widowControl/>
        <w:numPr>
          <w:ilvl w:val="2"/>
          <w:numId w:val="15"/>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21D903BB" w14:textId="065A489A" w:rsidR="002E2117" w:rsidRPr="009A4A70" w:rsidRDefault="002E2117" w:rsidP="002E2117">
      <w:pPr>
        <w:spacing w:line="300" w:lineRule="auto"/>
        <w:ind w:left="426" w:hanging="426"/>
        <w:jc w:val="both"/>
        <w:rPr>
          <w:rFonts w:ascii="Tahoma" w:hAnsi="Tahoma" w:cs="Times New Roman"/>
          <w:sz w:val="22"/>
          <w:lang w:val="pl-PL"/>
        </w:rPr>
      </w:pPr>
      <w:r>
        <w:rPr>
          <w:rFonts w:ascii="Tahoma" w:hAnsi="Tahoma"/>
          <w:sz w:val="22"/>
          <w:szCs w:val="22"/>
          <w:lang w:val="pl-PL"/>
        </w:rPr>
        <w:t xml:space="preserve">- </w:t>
      </w:r>
      <w:r w:rsidR="00255514">
        <w:rPr>
          <w:rFonts w:ascii="Tahoma" w:hAnsi="Tahoma" w:cs="Times New Roman"/>
          <w:sz w:val="22"/>
          <w:lang w:val="pl-PL"/>
        </w:rPr>
        <w:t>wykonał roboty budowlane w budynku wpisanym do rejestru zabytków</w:t>
      </w:r>
      <w:r w:rsidR="00904D2B">
        <w:rPr>
          <w:rFonts w:ascii="Tahoma" w:hAnsi="Tahoma" w:cs="Times New Roman"/>
          <w:sz w:val="22"/>
          <w:lang w:val="pl-PL"/>
        </w:rPr>
        <w:t xml:space="preserve"> o powierzchni</w:t>
      </w:r>
      <w:r w:rsidR="00255514">
        <w:rPr>
          <w:rFonts w:ascii="Tahoma" w:hAnsi="Tahoma" w:cs="Times New Roman"/>
          <w:sz w:val="22"/>
          <w:lang w:val="pl-PL"/>
        </w:rPr>
        <w:t xml:space="preserve"> użytkowej minimum 500 m2</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3309CD">
      <w:pPr>
        <w:pStyle w:val="Tekstpodstawowy33"/>
        <w:widowControl/>
        <w:numPr>
          <w:ilvl w:val="2"/>
          <w:numId w:val="15"/>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52522C86" w14:textId="6514106D" w:rsidR="003F44A6" w:rsidRPr="003C365D" w:rsidRDefault="003F44A6" w:rsidP="003F44A6">
      <w:pPr>
        <w:pStyle w:val="Akapitzlist"/>
        <w:spacing w:line="300" w:lineRule="auto"/>
        <w:jc w:val="both"/>
        <w:rPr>
          <w:rFonts w:ascii="Tahoma" w:hAnsi="Tahoma"/>
          <w:b/>
        </w:rPr>
      </w:pPr>
      <w:r w:rsidRPr="003C365D">
        <w:rPr>
          <w:rFonts w:ascii="Tahoma" w:hAnsi="Tahoma"/>
          <w:b/>
        </w:rPr>
        <w:t xml:space="preserve">Ekspert 1 – kierownik robót </w:t>
      </w:r>
      <w:proofErr w:type="spellStart"/>
      <w:r w:rsidRPr="003C365D">
        <w:rPr>
          <w:rFonts w:ascii="Tahoma" w:hAnsi="Tahoma"/>
          <w:b/>
        </w:rPr>
        <w:t>konstrukcyjno</w:t>
      </w:r>
      <w:proofErr w:type="spellEnd"/>
      <w:r w:rsidRPr="003C365D">
        <w:rPr>
          <w:rFonts w:ascii="Tahoma" w:hAnsi="Tahoma"/>
          <w:b/>
        </w:rPr>
        <w:t xml:space="preserve"> </w:t>
      </w:r>
      <w:r w:rsidR="00714ED4">
        <w:rPr>
          <w:rFonts w:ascii="Tahoma" w:hAnsi="Tahoma"/>
          <w:b/>
        </w:rPr>
        <w:t>–</w:t>
      </w:r>
      <w:r w:rsidRPr="003C365D">
        <w:rPr>
          <w:rFonts w:ascii="Tahoma" w:hAnsi="Tahoma"/>
          <w:b/>
        </w:rPr>
        <w:t xml:space="preserve"> budowlanych</w:t>
      </w:r>
      <w:r w:rsidR="00714ED4">
        <w:rPr>
          <w:rFonts w:ascii="Tahoma" w:hAnsi="Tahoma"/>
          <w:b/>
        </w:rPr>
        <w:t xml:space="preserve"> (budowy)</w:t>
      </w:r>
    </w:p>
    <w:p w14:paraId="358300A0" w14:textId="7D24D074" w:rsidR="003F44A6" w:rsidRPr="003F44A6" w:rsidRDefault="003F44A6" w:rsidP="003F44A6">
      <w:pPr>
        <w:autoSpaceDE w:val="0"/>
        <w:autoSpaceDN w:val="0"/>
        <w:adjustRightInd w:val="0"/>
        <w:spacing w:line="360" w:lineRule="auto"/>
        <w:ind w:firstLine="708"/>
        <w:jc w:val="both"/>
        <w:rPr>
          <w:rFonts w:ascii="Tahoma" w:hAnsi="Tahoma" w:cs="Tahoma"/>
          <w:b/>
          <w:sz w:val="22"/>
          <w:szCs w:val="22"/>
          <w:lang w:val="pl-PL"/>
        </w:rPr>
      </w:pPr>
      <w:r w:rsidRPr="003F44A6">
        <w:rPr>
          <w:rFonts w:ascii="Tahoma" w:hAnsi="Tahoma"/>
          <w:sz w:val="22"/>
          <w:szCs w:val="22"/>
          <w:lang w:val="pl-PL"/>
        </w:rPr>
        <w:t>- uprawnienia do kierowania robotami w specjalności konstruk</w:t>
      </w:r>
      <w:r w:rsidR="00054E7B">
        <w:rPr>
          <w:rFonts w:ascii="Tahoma" w:hAnsi="Tahoma"/>
          <w:sz w:val="22"/>
          <w:szCs w:val="22"/>
          <w:lang w:val="pl-PL"/>
        </w:rPr>
        <w:t>cyjno-budowlanej</w:t>
      </w:r>
      <w:r w:rsidRPr="003F44A6">
        <w:rPr>
          <w:rFonts w:ascii="Tahoma" w:hAnsi="Tahoma"/>
          <w:sz w:val="22"/>
          <w:szCs w:val="22"/>
          <w:lang w:val="pl-PL"/>
        </w:rPr>
        <w:t xml:space="preserve"> bez ograniczeń, </w:t>
      </w:r>
      <w:r w:rsidRPr="003F44A6">
        <w:rPr>
          <w:rFonts w:ascii="Tahoma" w:hAnsi="Tahoma" w:cs="Times New Roman"/>
          <w:sz w:val="22"/>
          <w:szCs w:val="22"/>
          <w:lang w:val="pl-PL"/>
        </w:rPr>
        <w:t xml:space="preserve">w tym uprawnienia do kierowania robotami w obiektach objętych ochroną </w:t>
      </w:r>
      <w:r w:rsidRPr="003F44A6">
        <w:rPr>
          <w:rFonts w:ascii="Tahoma" w:hAnsi="Tahoma" w:cs="Times New Roman"/>
          <w:sz w:val="22"/>
          <w:szCs w:val="22"/>
          <w:lang w:val="pl-PL"/>
        </w:rPr>
        <w:lastRenderedPageBreak/>
        <w:t>konserwatorską</w:t>
      </w:r>
      <w:r w:rsidRPr="003F44A6">
        <w:rPr>
          <w:rFonts w:ascii="Tahoma" w:hAnsi="Tahoma"/>
          <w:sz w:val="22"/>
          <w:szCs w:val="22"/>
          <w:lang w:val="pl-PL"/>
        </w:rPr>
        <w:t xml:space="preserve"> lub odpowiadające im uprawnienia wydane na podstawie wcześniej obowiązujących przepisów, bądź równoważne w rozumieniu ustawy Prawo budowlane art. 12 i 12a.. </w:t>
      </w:r>
      <w:r w:rsidRPr="00730FFB">
        <w:rPr>
          <w:rFonts w:ascii="Tahoma" w:hAnsi="Tahoma"/>
          <w:sz w:val="22"/>
          <w:szCs w:val="22"/>
          <w:lang w:val="pl-PL"/>
        </w:rPr>
        <w:t>Wykonawca w celu udowodnienia spełnienia warunku dysponowania osobą kierownika budowy wskaże osobę spełniającą ten warunek.</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0F4C04FA" w14:textId="7495F0DE" w:rsidR="00277B97" w:rsidRPr="00277B97" w:rsidRDefault="003600FE" w:rsidP="00277B97">
      <w:pPr>
        <w:autoSpaceDE w:val="0"/>
        <w:autoSpaceDN w:val="0"/>
        <w:adjustRightInd w:val="0"/>
        <w:spacing w:line="360" w:lineRule="auto"/>
        <w:ind w:firstLine="708"/>
        <w:jc w:val="both"/>
        <w:rPr>
          <w:rFonts w:ascii="Tahoma" w:hAnsi="Tahoma" w:cs="Tahoma"/>
          <w:lang w:val="pl-PL"/>
        </w:rPr>
      </w:pPr>
      <w:r>
        <w:rPr>
          <w:rFonts w:ascii="Tahoma" w:hAnsi="Tahoma" w:cs="Tahoma"/>
          <w:b/>
          <w:sz w:val="22"/>
          <w:lang w:val="pl-PL"/>
        </w:rPr>
        <w:t>Ekspert 2</w:t>
      </w:r>
      <w:r w:rsidR="00277B97" w:rsidRPr="00277B97">
        <w:rPr>
          <w:rFonts w:ascii="Tahoma" w:hAnsi="Tahoma" w:cs="Tahoma"/>
          <w:b/>
          <w:sz w:val="22"/>
          <w:lang w:val="pl-PL"/>
        </w:rPr>
        <w:t xml:space="preserve"> – kierownik robót elektrycznych</w:t>
      </w:r>
    </w:p>
    <w:p w14:paraId="7267997F" w14:textId="35AA0493" w:rsidR="00277B97" w:rsidRPr="003F44A6" w:rsidRDefault="00277B97" w:rsidP="00277B97">
      <w:pPr>
        <w:autoSpaceDE w:val="0"/>
        <w:autoSpaceDN w:val="0"/>
        <w:adjustRightInd w:val="0"/>
        <w:spacing w:line="360" w:lineRule="auto"/>
        <w:ind w:firstLine="708"/>
        <w:jc w:val="both"/>
        <w:rPr>
          <w:rFonts w:ascii="Tahoma" w:hAnsi="Tahoma" w:cs="Tahoma"/>
          <w:sz w:val="22"/>
          <w:szCs w:val="22"/>
          <w:lang w:val="pl-PL"/>
        </w:rPr>
      </w:pPr>
      <w:r w:rsidRPr="003F44A6">
        <w:rPr>
          <w:rFonts w:ascii="Tahoma" w:hAnsi="Tahoma" w:cs="Tahoma"/>
          <w:sz w:val="22"/>
          <w:szCs w:val="22"/>
          <w:lang w:val="pl-PL"/>
        </w:rPr>
        <w:t xml:space="preserve">- </w:t>
      </w:r>
      <w:r w:rsidRPr="003F44A6">
        <w:rPr>
          <w:rFonts w:ascii="Tahoma" w:hAnsi="Tahoma" w:cs="Tahoma"/>
          <w:sz w:val="22"/>
          <w:szCs w:val="22"/>
          <w:lang w:val="pl-PL"/>
        </w:rPr>
        <w:tab/>
        <w:t xml:space="preserve">uprawnienia budowlane do kierowania robotami budowlanymi bez ograniczeń w specjalności instalacyjnej w zakresie sieci, instalacji i urządzeń elektrycznych i elektroenergetycznych, </w:t>
      </w:r>
      <w:r w:rsidR="003F44A6" w:rsidRPr="003F44A6">
        <w:rPr>
          <w:rFonts w:ascii="Tahoma" w:hAnsi="Tahoma"/>
          <w:sz w:val="22"/>
          <w:szCs w:val="22"/>
          <w:lang w:val="pl-PL"/>
        </w:rPr>
        <w:t>lub odpowiadające im uprawnienia wydane na podstawie wcześniej obowiązujących przepisów</w:t>
      </w:r>
      <w:r w:rsidR="003F44A6" w:rsidRPr="003F44A6">
        <w:rPr>
          <w:rFonts w:ascii="Tahoma" w:hAnsi="Tahoma" w:cs="Tahoma"/>
          <w:sz w:val="22"/>
          <w:szCs w:val="22"/>
          <w:lang w:val="pl-PL"/>
        </w:rPr>
        <w:t xml:space="preserve">, </w:t>
      </w:r>
      <w:r w:rsidRPr="003F44A6">
        <w:rPr>
          <w:rFonts w:ascii="Tahoma" w:hAnsi="Tahoma" w:cs="Tahoma"/>
          <w:sz w:val="22"/>
          <w:szCs w:val="22"/>
          <w:lang w:val="pl-PL"/>
        </w:rPr>
        <w:t>bądź równoważne w rozumieniu ustawy Prawo budowlane art. 12 i 12a. W celu udowodnienia spełnienia warunku dysponowania osobą kierownika robót elektrycznych, Wykonawca wskaże osobę spełniającą ten warunek.</w:t>
      </w:r>
    </w:p>
    <w:p w14:paraId="6A7F5C31" w14:textId="77777777" w:rsidR="003600FE" w:rsidRPr="00730FFB" w:rsidRDefault="003600FE" w:rsidP="003600FE">
      <w:pPr>
        <w:spacing w:line="300" w:lineRule="auto"/>
        <w:jc w:val="both"/>
        <w:rPr>
          <w:rFonts w:ascii="Tahoma" w:hAnsi="Tahoma"/>
          <w:b/>
          <w:lang w:val="pl-PL"/>
        </w:rPr>
      </w:pPr>
    </w:p>
    <w:p w14:paraId="61442925" w14:textId="3074DD19" w:rsidR="003600FE" w:rsidRPr="00277B97" w:rsidRDefault="003600FE" w:rsidP="003600FE">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Zamawiający dopuszcza jednocz</w:t>
      </w:r>
      <w:r>
        <w:rPr>
          <w:rFonts w:ascii="Tahoma" w:hAnsi="Tahoma" w:cs="Tahoma"/>
          <w:sz w:val="22"/>
          <w:lang w:val="pl-PL"/>
        </w:rPr>
        <w:t>esne pełnienie obu</w:t>
      </w:r>
      <w:r w:rsidRPr="00277B97">
        <w:rPr>
          <w:rFonts w:ascii="Tahoma" w:hAnsi="Tahoma" w:cs="Tahoma"/>
          <w:sz w:val="22"/>
          <w:lang w:val="pl-PL"/>
        </w:rPr>
        <w:t xml:space="preserve"> funkcji</w:t>
      </w:r>
      <w:r w:rsidR="00E21586">
        <w:rPr>
          <w:rFonts w:ascii="Tahoma" w:hAnsi="Tahoma" w:cs="Tahoma"/>
          <w:sz w:val="22"/>
          <w:lang w:val="pl-PL"/>
        </w:rPr>
        <w:t xml:space="preserve"> (ekspert 1 i 2)</w:t>
      </w:r>
      <w:r w:rsidRPr="00277B97">
        <w:rPr>
          <w:rFonts w:ascii="Tahoma" w:hAnsi="Tahoma" w:cs="Tahoma"/>
          <w:sz w:val="22"/>
          <w:lang w:val="pl-PL"/>
        </w:rPr>
        <w:t xml:space="preserve"> przez </w:t>
      </w:r>
      <w:r>
        <w:rPr>
          <w:rFonts w:ascii="Tahoma" w:hAnsi="Tahoma" w:cs="Tahoma"/>
          <w:sz w:val="22"/>
          <w:lang w:val="pl-PL"/>
        </w:rPr>
        <w:t>jedną osobę</w:t>
      </w:r>
      <w:r w:rsidRPr="00277B97">
        <w:rPr>
          <w:rFonts w:ascii="Tahoma" w:hAnsi="Tahoma" w:cs="Tahoma"/>
          <w:sz w:val="22"/>
          <w:lang w:val="pl-PL"/>
        </w:rPr>
        <w:t>.</w:t>
      </w:r>
    </w:p>
    <w:p w14:paraId="1122435F" w14:textId="77777777" w:rsidR="003600FE" w:rsidRDefault="003600FE" w:rsidP="00277B97">
      <w:pPr>
        <w:tabs>
          <w:tab w:val="left" w:pos="28980"/>
        </w:tabs>
        <w:spacing w:line="300" w:lineRule="auto"/>
        <w:jc w:val="both"/>
        <w:rPr>
          <w:rFonts w:ascii="Tahoma" w:hAnsi="Tahoma" w:cs="Tahoma"/>
          <w:sz w:val="22"/>
          <w:lang w:val="pl-PL"/>
        </w:rPr>
      </w:pP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3ADD683" w14:textId="77777777" w:rsidR="00A54D0E" w:rsidRDefault="00A54D0E" w:rsidP="003600FE">
      <w:pPr>
        <w:spacing w:line="264" w:lineRule="auto"/>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054E7B">
      <w:pPr>
        <w:suppressAutoHyphens w:val="0"/>
        <w:spacing w:before="120" w:line="276" w:lineRule="auto"/>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02EAC2B" w14:textId="77777777" w:rsidR="00054E7B" w:rsidRPr="00C32E42" w:rsidRDefault="00054E7B" w:rsidP="00054E7B">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 xml:space="preserve">Zamawiający stosownie do art. 29 ust. 3a ustawy  - Prawo zamówień publicznych, wymaga zatrudnienia przez Wykonawcę lub podwykonawcę na podstawie umowy o pracę w rozumieniu przepisów ustawy z dnia 26 czerwca 1974 roku – Kodeks Pracy (Dz. U. z 2018 r. poz. 917 ze zm.) osób wykonujących zadanie wskazane w §1 umowy o ile nie są (będą)  wykonywane przez daną osobę w ramach prowadzonej przez nią działalności gospodarczej:   </w:t>
      </w:r>
    </w:p>
    <w:p w14:paraId="5AAE9E44" w14:textId="5FE15D77" w:rsidR="00AD5E51" w:rsidRPr="00AD5E51" w:rsidRDefault="00AD5E51" w:rsidP="00AD5E51">
      <w:pPr>
        <w:spacing w:line="360" w:lineRule="auto"/>
        <w:jc w:val="both"/>
        <w:rPr>
          <w:rFonts w:ascii="Tahoma" w:hAnsi="Tahoma" w:cs="Tahoma"/>
          <w:sz w:val="22"/>
          <w:szCs w:val="22"/>
          <w:lang w:val="pl-PL"/>
        </w:rPr>
      </w:pPr>
      <w:r w:rsidRPr="00AD5E51">
        <w:rPr>
          <w:rFonts w:ascii="Tahoma" w:hAnsi="Tahoma" w:cs="Tahoma"/>
          <w:sz w:val="22"/>
          <w:szCs w:val="22"/>
          <w:lang w:val="pl-PL"/>
        </w:rPr>
        <w:t>- wykonanie nowych tynków renowacyjnych wewnątrz budynku,</w:t>
      </w:r>
    </w:p>
    <w:p w14:paraId="77FA7EDA" w14:textId="1639368D" w:rsidR="00AD5E51" w:rsidRPr="00AD5E51" w:rsidRDefault="00AD5E51" w:rsidP="00AD5E51">
      <w:pPr>
        <w:spacing w:line="360" w:lineRule="auto"/>
        <w:jc w:val="both"/>
        <w:rPr>
          <w:rFonts w:ascii="Tahoma" w:hAnsi="Tahoma" w:cs="Tahoma"/>
          <w:sz w:val="22"/>
          <w:szCs w:val="22"/>
          <w:lang w:val="pl-PL"/>
        </w:rPr>
      </w:pPr>
      <w:r w:rsidRPr="00AD5E51">
        <w:rPr>
          <w:rFonts w:ascii="Tahoma" w:hAnsi="Tahoma" w:cs="Tahoma"/>
          <w:sz w:val="22"/>
          <w:szCs w:val="22"/>
          <w:lang w:val="pl-PL"/>
        </w:rPr>
        <w:t>- wykonanie nowych tynków renowacyjnych na zewnątrz budynku</w:t>
      </w:r>
    </w:p>
    <w:p w14:paraId="6C3447EA" w14:textId="77777777" w:rsidR="00054E7B" w:rsidRPr="00C32E42" w:rsidRDefault="00054E7B" w:rsidP="00054E7B">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lastRenderedPageBreak/>
        <w:t xml:space="preserve">jeżeli wykonywanie tych czynności polega na wykonywaniu pracy w sposób określony w art. 22 § 1 ustawy z dnia 26 czerwca 1974 r. – Kodeks pracy. Obowiązek ten dotyczy także podwykonawców. Wykonawca jest zobowiązany zawrzeć w każdej umowie o podwykonawstwo stosowne zapisy zobowiązujące podwykonawców do zatrudnienia na umowę o pracę wszystkich osób wykonujących wskazane wyżej czynności. </w:t>
      </w:r>
    </w:p>
    <w:p w14:paraId="5536BE48" w14:textId="246B16A9" w:rsidR="00054E7B" w:rsidRPr="00054E7B" w:rsidRDefault="00054E7B" w:rsidP="00054E7B">
      <w:pPr>
        <w:pStyle w:val="NormalnyWeb"/>
        <w:tabs>
          <w:tab w:val="left" w:pos="28980"/>
        </w:tabs>
        <w:spacing w:line="300" w:lineRule="auto"/>
        <w:jc w:val="both"/>
        <w:rPr>
          <w:rFonts w:ascii="Tahoma" w:hAnsi="Tahoma" w:cs="Tahoma"/>
          <w:sz w:val="22"/>
          <w:szCs w:val="22"/>
        </w:rPr>
      </w:pPr>
      <w:r w:rsidRPr="00C32E42">
        <w:rPr>
          <w:rFonts w:ascii="Tahoma" w:hAnsi="Tahoma" w:cs="Tahoma"/>
          <w:sz w:val="22"/>
          <w:szCs w:val="22"/>
        </w:rPr>
        <w:t>Wykonawca zobowiązany jest do okazania Zamawiającemu w terminie 7 dni od dnia podpisania umowy oświadczenia lub innego dokumentu potwierdzającego fakt zatrudnienia przez Wykonawcę na podstawie umowy o pracę osób lub osoby wykonujące czynności, o których mowa wyżej lub w terminie 3 dni od każdorazowego wezwania Zamawiającego. W przypadku powzięcia przez Zamawiającego wątpliwości co do stosunku prawnego łączącego Wykonawcę  z osobami, o których mowa wyżej, Zamawiający zawiadomi Państwową Inspekcję Pracy, w celu przeprowadzenia kontroli.  </w:t>
      </w:r>
    </w:p>
    <w:p w14:paraId="55429E7F" w14:textId="77777777" w:rsidR="00805DDE" w:rsidRDefault="00805DDE" w:rsidP="00805DDE">
      <w:pPr>
        <w:tabs>
          <w:tab w:val="left" w:pos="0"/>
        </w:tabs>
        <w:spacing w:line="276" w:lineRule="auto"/>
        <w:jc w:val="both"/>
        <w:rPr>
          <w:sz w:val="22"/>
          <w:szCs w:val="22"/>
          <w:lang w:val="pl-PL"/>
        </w:rPr>
      </w:pP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3146E07E"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w:t>
      </w:r>
      <w:r w:rsidR="00542D0D">
        <w:rPr>
          <w:rFonts w:ascii="Tahoma" w:hAnsi="Tahoma"/>
          <w:sz w:val="22"/>
          <w:szCs w:val="22"/>
          <w:lang w:val="pl-PL"/>
        </w:rPr>
        <w:t>3</w:t>
      </w:r>
      <w:r>
        <w:rPr>
          <w:rFonts w:ascii="Tahoma" w:hAnsi="Tahoma"/>
          <w:sz w:val="22"/>
          <w:szCs w:val="22"/>
          <w:lang w:val="pl-PL"/>
        </w:rPr>
        <w:t xml:space="preserve">), nie potwierdzają spełnienia przez wykonawcę warunków udziału w postępowaniu lub zachodzą wobec tych podmiotów podstawy </w:t>
      </w:r>
      <w:r>
        <w:rPr>
          <w:rFonts w:ascii="Tahoma" w:hAnsi="Tahoma"/>
          <w:sz w:val="22"/>
          <w:szCs w:val="22"/>
          <w:lang w:val="pl-PL"/>
        </w:rPr>
        <w:lastRenderedPageBreak/>
        <w:t>wykluczenia, zamawiający żąda, aby wykonawca w terminie określonym przez zamawiającego:</w:t>
      </w:r>
    </w:p>
    <w:p w14:paraId="7004F0F8" w14:textId="77777777" w:rsidR="00805DDE" w:rsidRDefault="00805DDE" w:rsidP="003309CD">
      <w:pPr>
        <w:widowControl/>
        <w:numPr>
          <w:ilvl w:val="0"/>
          <w:numId w:val="19"/>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5072FC32" w:rsidR="00805DDE" w:rsidRDefault="00805DDE" w:rsidP="003309CD">
      <w:pPr>
        <w:widowControl/>
        <w:numPr>
          <w:ilvl w:val="0"/>
          <w:numId w:val="19"/>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 xml:space="preserve">zobowiązał się do osobistego wykonania odpowiedniej części zamówienia, jeżeli wykaże zdolności techniczne lub zawodowe lub sytuację finansową lub ekonomiczną, o których mowa w pkt </w:t>
      </w:r>
      <w:r w:rsidR="00542D0D">
        <w:rPr>
          <w:rFonts w:ascii="Tahoma" w:hAnsi="Tahoma"/>
          <w:sz w:val="22"/>
          <w:szCs w:val="22"/>
          <w:lang w:val="pl-PL"/>
        </w:rPr>
        <w:t>3</w:t>
      </w:r>
      <w:r>
        <w:rPr>
          <w:rFonts w:ascii="Tahoma" w:hAnsi="Tahoma"/>
          <w:sz w:val="22"/>
          <w:szCs w:val="22"/>
          <w:lang w:val="pl-PL"/>
        </w:rPr>
        <w:t>).</w:t>
      </w:r>
    </w:p>
    <w:p w14:paraId="18899CC1" w14:textId="77777777" w:rsidR="00805DDE" w:rsidRDefault="00805DDE" w:rsidP="00805DDE">
      <w:pPr>
        <w:spacing w:after="120"/>
        <w:jc w:val="both"/>
        <w:rPr>
          <w:sz w:val="22"/>
          <w:szCs w:val="22"/>
          <w:lang w:val="pl-PL"/>
        </w:rPr>
      </w:pPr>
    </w:p>
    <w:p w14:paraId="724F5973" w14:textId="77777777" w:rsidR="00805DDE" w:rsidRDefault="00805DDE" w:rsidP="00805DDE">
      <w:pPr>
        <w:tabs>
          <w:tab w:val="left" w:pos="28980"/>
        </w:tabs>
        <w:spacing w:line="300" w:lineRule="auto"/>
        <w:jc w:val="both"/>
        <w:rPr>
          <w:rStyle w:val="dane1"/>
          <w:rFonts w:ascii="Tahoma" w:hAnsi="Tahoma"/>
          <w:b/>
          <w:bCs/>
          <w:color w:val="00000A"/>
          <w:sz w:val="22"/>
          <w:szCs w:val="22"/>
          <w:lang w:val="pl-PL"/>
        </w:rPr>
      </w:pPr>
      <w:r>
        <w:rPr>
          <w:rFonts w:ascii="Tahoma" w:hAnsi="Tahoma"/>
          <w:b/>
          <w:sz w:val="22"/>
          <w:szCs w:val="22"/>
          <w:lang w:val="pl-PL"/>
        </w:rPr>
        <w:t xml:space="preserve">4. </w:t>
      </w:r>
      <w:r>
        <w:rPr>
          <w:rStyle w:val="dane1"/>
          <w:rFonts w:ascii="Tahoma" w:hAnsi="Tahoma"/>
          <w:b/>
          <w:bCs/>
          <w:color w:val="00000A"/>
          <w:sz w:val="22"/>
          <w:szCs w:val="22"/>
          <w:lang w:val="pl-PL"/>
        </w:rPr>
        <w:t>Podstawy wykluczenia wykonawcy z udziału w postępowaniu:</w:t>
      </w:r>
    </w:p>
    <w:p w14:paraId="6927799A" w14:textId="1AAABA8C" w:rsidR="00805DDE" w:rsidRDefault="00CB7ECC" w:rsidP="00CB7ECC">
      <w:pPr>
        <w:tabs>
          <w:tab w:val="left" w:pos="567"/>
        </w:tabs>
        <w:jc w:val="both"/>
        <w:rPr>
          <w:rFonts w:ascii="Tahoma" w:hAnsi="Tahoma"/>
          <w:sz w:val="22"/>
          <w:szCs w:val="22"/>
          <w:lang w:val="pl-PL"/>
        </w:rPr>
      </w:pPr>
      <w:r>
        <w:rPr>
          <w:rFonts w:ascii="Tahoma" w:hAnsi="Tahoma"/>
          <w:sz w:val="22"/>
          <w:szCs w:val="22"/>
          <w:lang w:val="pl-PL"/>
        </w:rPr>
        <w:t>4.1.</w:t>
      </w:r>
      <w:r w:rsidR="00805DDE">
        <w:rPr>
          <w:rFonts w:ascii="Tahoma" w:hAnsi="Tahoma"/>
          <w:sz w:val="22"/>
          <w:szCs w:val="22"/>
          <w:lang w:val="pl-PL"/>
        </w:rPr>
        <w:t>Zamawiający wykluczy z udziału w postępowaniu Wykonawcę w przypadku niespełnienia warunków określonych w art. 24 ust. 1 ustawy.</w:t>
      </w:r>
    </w:p>
    <w:p w14:paraId="2A70E748" w14:textId="22C34D4D" w:rsidR="00805DDE" w:rsidRDefault="00CB7ECC" w:rsidP="00CB7ECC">
      <w:pPr>
        <w:tabs>
          <w:tab w:val="left" w:pos="567"/>
        </w:tabs>
        <w:jc w:val="both"/>
        <w:rPr>
          <w:rFonts w:ascii="Tahoma" w:hAnsi="Tahoma"/>
          <w:color w:val="00000A"/>
          <w:sz w:val="22"/>
          <w:szCs w:val="22"/>
          <w:lang w:val="pl-PL"/>
        </w:rPr>
      </w:pPr>
      <w:r>
        <w:rPr>
          <w:rFonts w:ascii="Tahoma" w:hAnsi="Tahoma"/>
          <w:sz w:val="22"/>
          <w:szCs w:val="22"/>
          <w:lang w:val="pl-PL"/>
        </w:rPr>
        <w:t>4.2.</w:t>
      </w:r>
      <w:r w:rsidR="00805DDE">
        <w:rPr>
          <w:rFonts w:ascii="Tahoma" w:hAnsi="Tahoma"/>
          <w:sz w:val="22"/>
          <w:szCs w:val="22"/>
          <w:lang w:val="pl-PL"/>
        </w:rPr>
        <w:t>Zamawiający przewiduje wykluczenie Wykonawcy na podstawie art. 24 ust. 5 ustawy.</w:t>
      </w:r>
      <w:r w:rsidR="00805DDE">
        <w:rPr>
          <w:lang w:val="pl-PL"/>
        </w:rPr>
        <w:t xml:space="preserve"> </w:t>
      </w:r>
      <w:r w:rsidR="00805DDE">
        <w:rPr>
          <w:rFonts w:ascii="Tahoma" w:hAnsi="Tahoma"/>
          <w:color w:val="00000A"/>
          <w:sz w:val="22"/>
          <w:szCs w:val="22"/>
          <w:lang w:val="pl-PL"/>
        </w:rPr>
        <w:t>Zamawiający przewiduje następujące fakultatywne podstawy wykluczenia wykonawcy:</w:t>
      </w:r>
    </w:p>
    <w:p w14:paraId="486582EE" w14:textId="6D4BEA5E"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w:t>
      </w:r>
      <w:r w:rsidR="00282D3E">
        <w:rPr>
          <w:rStyle w:val="dane1"/>
          <w:rFonts w:ascii="Tahoma" w:hAnsi="Tahoma" w:cs="Tahoma"/>
          <w:bCs/>
          <w:color w:val="00000A"/>
          <w:sz w:val="22"/>
          <w:szCs w:val="22"/>
          <w:lang w:val="pl-PL"/>
        </w:rPr>
        <w:t>9</w:t>
      </w:r>
      <w:r w:rsidRPr="00805DDE">
        <w:rPr>
          <w:rStyle w:val="dane1"/>
          <w:rFonts w:ascii="Tahoma" w:hAnsi="Tahoma" w:cs="Tahoma"/>
          <w:bCs/>
          <w:color w:val="00000A"/>
          <w:sz w:val="22"/>
          <w:szCs w:val="22"/>
          <w:lang w:val="pl-PL"/>
        </w:rPr>
        <w:t xml:space="preserve"> r. poz. </w:t>
      </w:r>
      <w:r w:rsidR="00282D3E">
        <w:rPr>
          <w:rStyle w:val="dane1"/>
          <w:rFonts w:ascii="Tahoma" w:hAnsi="Tahoma" w:cs="Tahoma"/>
          <w:bCs/>
          <w:color w:val="00000A"/>
          <w:sz w:val="22"/>
          <w:szCs w:val="22"/>
          <w:lang w:val="pl-PL"/>
        </w:rPr>
        <w:t>243 z późn.zm.</w:t>
      </w:r>
      <w:r w:rsidRPr="00805DDE">
        <w:rPr>
          <w:rStyle w:val="dane1"/>
          <w:rFonts w:ascii="Tahoma" w:hAnsi="Tahoma" w:cs="Tahoma"/>
          <w:bCs/>
          <w:color w:val="00000A"/>
          <w:sz w:val="22"/>
          <w:szCs w:val="22"/>
          <w:lang w:val="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w:t>
      </w:r>
      <w:r w:rsidR="004A52CD">
        <w:rPr>
          <w:rStyle w:val="dane1"/>
          <w:rFonts w:ascii="Tahoma" w:hAnsi="Tahoma" w:cs="Tahoma"/>
          <w:bCs/>
          <w:color w:val="00000A"/>
          <w:sz w:val="22"/>
          <w:szCs w:val="22"/>
          <w:lang w:val="pl-PL"/>
        </w:rPr>
        <w:t>9</w:t>
      </w:r>
      <w:r w:rsidRPr="00805DDE">
        <w:rPr>
          <w:rStyle w:val="dane1"/>
          <w:rFonts w:ascii="Tahoma" w:hAnsi="Tahoma" w:cs="Tahoma"/>
          <w:bCs/>
          <w:color w:val="00000A"/>
          <w:sz w:val="22"/>
          <w:szCs w:val="22"/>
          <w:lang w:val="pl-PL"/>
        </w:rPr>
        <w:t xml:space="preserve"> r. poz. </w:t>
      </w:r>
      <w:r w:rsidR="004A52CD">
        <w:rPr>
          <w:rStyle w:val="dane1"/>
          <w:rFonts w:ascii="Tahoma" w:hAnsi="Tahoma" w:cs="Tahoma"/>
          <w:bCs/>
          <w:color w:val="00000A"/>
          <w:sz w:val="22"/>
          <w:szCs w:val="22"/>
          <w:lang w:val="pl-PL"/>
        </w:rPr>
        <w:t>498</w:t>
      </w:r>
      <w:r w:rsidRPr="00805DDE">
        <w:rPr>
          <w:rStyle w:val="dane1"/>
          <w:rFonts w:ascii="Tahoma" w:hAnsi="Tahoma" w:cs="Tahoma"/>
          <w:bCs/>
          <w:color w:val="00000A"/>
          <w:sz w:val="22"/>
          <w:szCs w:val="22"/>
          <w:lang w:val="pl-PL"/>
        </w:rPr>
        <w:t>);</w:t>
      </w:r>
    </w:p>
    <w:p w14:paraId="795CD320"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3309CD">
      <w:pPr>
        <w:numPr>
          <w:ilvl w:val="0"/>
          <w:numId w:val="21"/>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3309CD">
      <w:pPr>
        <w:numPr>
          <w:ilvl w:val="0"/>
          <w:numId w:val="21"/>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3309CD">
      <w:pPr>
        <w:numPr>
          <w:ilvl w:val="0"/>
          <w:numId w:val="21"/>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3309CD">
      <w:pPr>
        <w:numPr>
          <w:ilvl w:val="0"/>
          <w:numId w:val="21"/>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który naruszył obowiązki dotyczące płatności podatków, opłat lub składek na </w:t>
      </w:r>
      <w:r w:rsidRPr="00805DDE">
        <w:rPr>
          <w:rStyle w:val="dane1"/>
          <w:rFonts w:ascii="Tahoma" w:hAnsi="Tahoma" w:cs="Tahoma"/>
          <w:bCs/>
          <w:color w:val="00000A"/>
          <w:sz w:val="22"/>
          <w:szCs w:val="22"/>
          <w:lang w:val="pl-PL"/>
        </w:rPr>
        <w:lastRenderedPageBreak/>
        <w:t>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6BA7CBA1" w:rsidR="00805DDE" w:rsidRDefault="00674C9D" w:rsidP="00674C9D">
      <w:pPr>
        <w:tabs>
          <w:tab w:val="left" w:pos="426"/>
        </w:tabs>
        <w:jc w:val="both"/>
        <w:rPr>
          <w:rFonts w:ascii="Tahoma" w:hAnsi="Tahoma"/>
          <w:sz w:val="22"/>
          <w:szCs w:val="22"/>
          <w:lang w:val="pl-PL"/>
        </w:rPr>
      </w:pPr>
      <w:r>
        <w:rPr>
          <w:rFonts w:ascii="Tahoma" w:hAnsi="Tahoma"/>
          <w:sz w:val="22"/>
          <w:szCs w:val="22"/>
          <w:lang w:val="pl-PL"/>
        </w:rPr>
        <w:t>4.3.</w:t>
      </w:r>
      <w:r w:rsidR="00805DDE">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6B266D5F" w:rsidR="00805DDE" w:rsidRPr="00F53F7D" w:rsidRDefault="00702AC1" w:rsidP="00702AC1">
      <w:pPr>
        <w:spacing w:line="240" w:lineRule="auto"/>
        <w:jc w:val="both"/>
        <w:rPr>
          <w:rFonts w:ascii="Calibri" w:hAnsi="Calibri" w:cs="Times New Roman"/>
          <w:b/>
          <w:lang w:val="pl-PL" w:eastAsia="ar-SA" w:bidi="ar-SA"/>
        </w:rPr>
      </w:pPr>
      <w:r>
        <w:rPr>
          <w:rFonts w:ascii="Calibri" w:hAnsi="Calibri" w:cs="Times New Roman"/>
          <w:b/>
          <w:lang w:val="pl-PL" w:eastAsia="ar-SA" w:bidi="ar-SA"/>
        </w:rPr>
        <w:t>1.1.</w:t>
      </w:r>
      <w:r w:rsidR="00805DDE" w:rsidRPr="00F53F7D">
        <w:rPr>
          <w:rFonts w:ascii="Calibri" w:hAnsi="Calibri" w:cs="Times New Roman"/>
          <w:b/>
          <w:lang w:val="pl-PL" w:eastAsia="ar-SA" w:bidi="ar-SA"/>
        </w:rPr>
        <w:t>Do oferty</w:t>
      </w:r>
      <w:r w:rsidR="00805DDE" w:rsidRPr="00F53F7D">
        <w:rPr>
          <w:rFonts w:ascii="Calibri" w:hAnsi="Calibri" w:cs="Times New Roman"/>
          <w:lang w:val="pl-PL" w:eastAsia="ar-SA" w:bidi="ar-SA"/>
        </w:rPr>
        <w:t xml:space="preserve"> (wzór określony w załączniku do SIWZ) każdy wykonawca musi dołączyć aktualne na dzień składania ofert </w:t>
      </w:r>
      <w:r w:rsidR="00805DDE" w:rsidRPr="00F53F7D">
        <w:rPr>
          <w:rFonts w:ascii="Calibri" w:hAnsi="Calibri" w:cs="Times New Roman"/>
          <w:b/>
          <w:lang w:val="pl-PL" w:eastAsia="ar-SA" w:bidi="ar-SA"/>
        </w:rPr>
        <w:t>oświadczenie dotyczące braku przesłanek wykluczenia z postępowania</w:t>
      </w:r>
      <w:r w:rsidR="00805DDE" w:rsidRPr="00F53F7D">
        <w:rPr>
          <w:rFonts w:ascii="Calibri" w:hAnsi="Calibri" w:cs="Times New Roman"/>
          <w:lang w:val="pl-PL" w:eastAsia="ar-SA" w:bidi="ar-SA"/>
        </w:rPr>
        <w:t xml:space="preserve"> (wzór określony w załączniku do SIWZ) oraz </w:t>
      </w:r>
      <w:r w:rsidR="00805DDE" w:rsidRPr="00F53F7D">
        <w:rPr>
          <w:rFonts w:ascii="Calibri" w:hAnsi="Calibri" w:cs="Times New Roman"/>
          <w:b/>
          <w:lang w:val="pl-PL" w:eastAsia="ar-SA" w:bidi="ar-SA"/>
        </w:rPr>
        <w:t xml:space="preserve">oświadczenie dotyczące spełnienia warunków udziału w postępowaniu </w:t>
      </w:r>
      <w:r w:rsidR="00805DDE" w:rsidRPr="00F53F7D">
        <w:rPr>
          <w:rFonts w:ascii="Calibri" w:hAnsi="Calibri" w:cs="Times New Roman"/>
          <w:lang w:val="pl-PL" w:eastAsia="ar-SA" w:bidi="ar-SA"/>
        </w:rPr>
        <w:t>(wzór określony w załączniku do SIWZ).</w:t>
      </w:r>
    </w:p>
    <w:p w14:paraId="5503A1BC" w14:textId="77777777" w:rsidR="00805DDE" w:rsidRPr="00F53F7D" w:rsidRDefault="00805DDE" w:rsidP="00702AC1">
      <w:pPr>
        <w:spacing w:line="240" w:lineRule="auto"/>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56A8623D" w:rsidR="00805DDE" w:rsidRDefault="00702AC1" w:rsidP="00702AC1">
      <w:pPr>
        <w:spacing w:before="120" w:line="276" w:lineRule="auto"/>
        <w:ind w:right="112"/>
        <w:jc w:val="both"/>
        <w:rPr>
          <w:rFonts w:ascii="Tahoma" w:hAnsi="Tahoma"/>
          <w:b/>
          <w:sz w:val="22"/>
          <w:szCs w:val="22"/>
          <w:lang w:val="pl-PL"/>
        </w:rPr>
      </w:pPr>
      <w:r>
        <w:rPr>
          <w:rFonts w:ascii="Calibri" w:hAnsi="Calibri" w:cs="Times New Roman"/>
          <w:lang w:val="pl-PL" w:eastAsia="ar-SA" w:bidi="ar-SA"/>
        </w:rPr>
        <w:t xml:space="preserve">1.2. </w:t>
      </w:r>
      <w:r w:rsidR="00805DDE" w:rsidRPr="00F53F7D">
        <w:rPr>
          <w:rFonts w:ascii="Calibri" w:hAnsi="Calibri" w:cs="Times New Roman"/>
          <w:lang w:val="pl-PL" w:eastAsia="ar-SA" w:bidi="ar-SA"/>
        </w:rPr>
        <w:t xml:space="preserve">W przypadku wspólnego ubiegania się o zamówienie przez wykonawców oświadczenie, o </w:t>
      </w:r>
      <w:r w:rsidR="00805DDE" w:rsidRPr="00F53F7D">
        <w:rPr>
          <w:rFonts w:ascii="Calibri" w:hAnsi="Calibri" w:cs="Times New Roman"/>
          <w:lang w:val="pl-PL" w:eastAsia="ar-SA" w:bidi="ar-SA"/>
        </w:rPr>
        <w:br/>
        <w:t xml:space="preserve">        którym mowa w ust. 1 </w:t>
      </w:r>
      <w:r w:rsidR="00805DDE" w:rsidRPr="00F53F7D">
        <w:rPr>
          <w:rFonts w:ascii="Calibri" w:hAnsi="Calibri" w:cs="Times New Roman"/>
          <w:u w:val="single"/>
          <w:lang w:val="pl-PL" w:eastAsia="ar-SA" w:bidi="ar-SA"/>
        </w:rPr>
        <w:t>składa każdy z wykonawców wspólnie ubiegających się o zamówienie</w:t>
      </w:r>
      <w:r w:rsidR="00805DDE" w:rsidRPr="00F53F7D">
        <w:rPr>
          <w:rFonts w:ascii="Calibri" w:hAnsi="Calibri" w:cs="Times New Roman"/>
          <w:lang w:val="pl-PL" w:eastAsia="ar-SA" w:bidi="ar-SA"/>
        </w:rPr>
        <w:t xml:space="preserve">. </w:t>
      </w:r>
      <w:r w:rsidR="00805DDE" w:rsidRPr="00F53F7D">
        <w:rPr>
          <w:rFonts w:ascii="Calibri" w:hAnsi="Calibri" w:cs="Times New Roman"/>
          <w:lang w:val="pl-PL" w:eastAsia="ar-SA" w:bidi="ar-SA"/>
        </w:rPr>
        <w:br/>
        <w:t xml:space="preserve">        Oświadczenie ma potwierdzać, brak podstaw do wykluczenia oraz spełnienie warunków udziału w postępowaniu </w:t>
      </w:r>
      <w:r w:rsidR="00805DDE" w:rsidRPr="00F53F7D">
        <w:rPr>
          <w:rFonts w:ascii="Calibri" w:hAnsi="Calibri" w:cs="Times New Roman"/>
          <w:u w:val="single"/>
          <w:lang w:val="pl-PL" w:eastAsia="ar-SA" w:bidi="ar-SA"/>
        </w:rPr>
        <w:t>w zakresie, w którym każdy z wykonawców wykazuje spełnianie warunków</w:t>
      </w:r>
      <w:r w:rsidR="00805DDE" w:rsidRPr="00F53F7D">
        <w:rPr>
          <w:rFonts w:ascii="Calibri" w:hAnsi="Calibri" w:cs="Times New Roman"/>
          <w:lang w:val="pl-PL" w:eastAsia="ar-SA" w:bidi="ar-SA"/>
        </w:rPr>
        <w:t xml:space="preserve"> </w:t>
      </w:r>
      <w:r w:rsidR="00805DDE" w:rsidRPr="00F53F7D">
        <w:rPr>
          <w:rFonts w:ascii="Calibri" w:hAnsi="Calibri" w:cs="Times New Roman"/>
          <w:u w:val="single"/>
          <w:lang w:val="pl-PL" w:eastAsia="ar-SA" w:bidi="ar-SA"/>
        </w:rPr>
        <w:t>udziału w postępowaniu</w:t>
      </w:r>
      <w:r w:rsidR="00805DDE"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sidR="00805DDE">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 xml:space="preserve">Jeżeli wykonawca, o którym mowa powyżej, uchyla się od zawarcia </w:t>
      </w:r>
      <w:r>
        <w:rPr>
          <w:rFonts w:ascii="Tahoma" w:hAnsi="Tahoma"/>
          <w:b/>
          <w:color w:val="00000A"/>
          <w:sz w:val="22"/>
          <w:szCs w:val="22"/>
          <w:lang w:val="pl-PL"/>
        </w:rPr>
        <w:lastRenderedPageBreak/>
        <w:t>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5D9028AF" w14:textId="2BD619AB" w:rsidR="00805DDE"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 na kwo</w:t>
      </w:r>
      <w:r w:rsidR="000D11D5">
        <w:rPr>
          <w:rFonts w:ascii="Tahoma" w:hAnsi="Tahoma"/>
          <w:color w:val="00000A"/>
          <w:sz w:val="22"/>
          <w:szCs w:val="22"/>
          <w:lang w:val="pl-PL"/>
        </w:rPr>
        <w:t>tę nie mniejszą niż sześ</w:t>
      </w:r>
      <w:r w:rsidR="002C7523">
        <w:rPr>
          <w:rFonts w:ascii="Tahoma" w:hAnsi="Tahoma"/>
          <w:color w:val="00000A"/>
          <w:sz w:val="22"/>
          <w:szCs w:val="22"/>
          <w:lang w:val="pl-PL"/>
        </w:rPr>
        <w:t>ćset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w:t>
      </w:r>
      <w:r>
        <w:rPr>
          <w:rFonts w:ascii="Tahoma" w:eastAsia="TimesNewRoman" w:hAnsi="Tahoma"/>
          <w:sz w:val="22"/>
          <w:szCs w:val="22"/>
          <w:lang w:val="pl-PL"/>
        </w:rPr>
        <w:lastRenderedPageBreak/>
        <w:t>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59F8EDB6"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w:t>
      </w:r>
      <w:r w:rsidR="008C1D38">
        <w:rPr>
          <w:rFonts w:ascii="Tahoma" w:eastAsia="TimesNewRoman" w:hAnsi="Tahoma"/>
          <w:sz w:val="22"/>
          <w:szCs w:val="22"/>
          <w:lang w:val="pl-PL"/>
        </w:rPr>
        <w:t>8</w:t>
      </w:r>
      <w:r>
        <w:rPr>
          <w:rFonts w:ascii="Tahoma" w:eastAsia="TimesNewRoman" w:hAnsi="Tahoma"/>
          <w:sz w:val="22"/>
          <w:szCs w:val="22"/>
          <w:lang w:val="pl-PL"/>
        </w:rPr>
        <w:t xml:space="preserve"> r. poz. </w:t>
      </w:r>
      <w:r w:rsidR="008C1D38">
        <w:rPr>
          <w:rFonts w:ascii="Tahoma" w:eastAsia="TimesNewRoman" w:hAnsi="Tahoma"/>
          <w:sz w:val="22"/>
          <w:szCs w:val="22"/>
          <w:lang w:val="pl-PL"/>
        </w:rPr>
        <w:t>1445 z późn.zm.</w:t>
      </w:r>
      <w:r>
        <w:rPr>
          <w:rFonts w:ascii="Tahoma" w:eastAsia="TimesNewRoman" w:hAnsi="Tahoma"/>
          <w:sz w:val="22"/>
          <w:szCs w:val="22"/>
          <w:lang w:val="pl-PL"/>
        </w:rPr>
        <w:t>);</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lastRenderedPageBreak/>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3309CD">
      <w:pPr>
        <w:widowControl/>
        <w:numPr>
          <w:ilvl w:val="2"/>
          <w:numId w:val="22"/>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3309CD">
      <w:pPr>
        <w:widowControl/>
        <w:numPr>
          <w:ilvl w:val="2"/>
          <w:numId w:val="22"/>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3309CD">
      <w:pPr>
        <w:widowControl/>
        <w:numPr>
          <w:ilvl w:val="0"/>
          <w:numId w:val="24"/>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 xml:space="preserve">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t>
      </w:r>
      <w:r>
        <w:rPr>
          <w:rFonts w:ascii="Tahoma" w:hAnsi="Tahoma"/>
          <w:sz w:val="22"/>
          <w:szCs w:val="22"/>
          <w:lang w:val="pl-PL"/>
        </w:rPr>
        <w:lastRenderedPageBreak/>
        <w:t>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3309CD">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1AD8B1ED"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FA4473">
        <w:rPr>
          <w:rFonts w:ascii="Tahoma" w:hAnsi="Tahoma"/>
          <w:sz w:val="22"/>
          <w:lang w:val="pl-PL"/>
        </w:rPr>
        <w:t xml:space="preserve">jest wnieść </w:t>
      </w:r>
      <w:r w:rsidR="00FA4473">
        <w:rPr>
          <w:rFonts w:ascii="Tahoma" w:hAnsi="Tahoma"/>
          <w:sz w:val="22"/>
          <w:lang w:val="pl-PL"/>
        </w:rPr>
        <w:lastRenderedPageBreak/>
        <w:t>wadium w wysokości 2</w:t>
      </w:r>
      <w:r>
        <w:rPr>
          <w:rFonts w:ascii="Tahoma" w:hAnsi="Tahoma"/>
          <w:sz w:val="22"/>
          <w:lang w:val="pl-PL"/>
        </w:rPr>
        <w:t>0.</w:t>
      </w:r>
      <w:r w:rsidR="00A54D0E">
        <w:rPr>
          <w:rFonts w:ascii="Tahoma" w:hAnsi="Tahoma"/>
          <w:sz w:val="22"/>
          <w:lang w:val="pl-PL"/>
        </w:rPr>
        <w:t>000,00 zł (sł</w:t>
      </w:r>
      <w:r w:rsidR="00FA4473">
        <w:rPr>
          <w:rFonts w:ascii="Tahoma" w:hAnsi="Tahoma"/>
          <w:sz w:val="22"/>
          <w:lang w:val="pl-PL"/>
        </w:rPr>
        <w:t>ownie: dwadzieścia</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3309CD">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3309CD">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619B8758"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w:t>
      </w:r>
      <w:r w:rsidR="00E225C0">
        <w:rPr>
          <w:rFonts w:ascii="Tahoma" w:hAnsi="Tahoma"/>
          <w:sz w:val="22"/>
          <w:szCs w:val="22"/>
          <w:lang w:val="pl-PL"/>
        </w:rPr>
        <w:t>9</w:t>
      </w:r>
      <w:r>
        <w:rPr>
          <w:rFonts w:ascii="Tahoma" w:hAnsi="Tahoma"/>
          <w:sz w:val="22"/>
          <w:szCs w:val="22"/>
          <w:lang w:val="pl-PL"/>
        </w:rPr>
        <w:t xml:space="preserve"> r. poz. 3</w:t>
      </w:r>
      <w:r w:rsidR="00E225C0">
        <w:rPr>
          <w:rFonts w:ascii="Tahoma" w:hAnsi="Tahoma"/>
          <w:sz w:val="22"/>
          <w:szCs w:val="22"/>
          <w:lang w:val="pl-PL"/>
        </w:rPr>
        <w:t>10</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3309CD">
      <w:pPr>
        <w:widowControl/>
        <w:numPr>
          <w:ilvl w:val="0"/>
          <w:numId w:val="25"/>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lastRenderedPageBreak/>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3309CD">
      <w:pPr>
        <w:widowControl/>
        <w:numPr>
          <w:ilvl w:val="0"/>
          <w:numId w:val="25"/>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3309CD">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457191F4" w14:textId="77777777" w:rsidR="00753AEF" w:rsidRDefault="00753AEF" w:rsidP="00753AEF">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30F9123C" w14:textId="77777777" w:rsidR="00753AEF" w:rsidRDefault="00753AEF" w:rsidP="00753AEF">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7D52B331"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4467FF" w:rsidRPr="000F2481">
        <w:rPr>
          <w:rFonts w:ascii="Tahoma" w:hAnsi="Tahoma" w:cs="Tahoma"/>
          <w:b/>
          <w:sz w:val="22"/>
          <w:szCs w:val="22"/>
          <w:lang w:val="pl-PL"/>
        </w:rPr>
        <w:t>R</w:t>
      </w:r>
      <w:r w:rsidR="004467FF">
        <w:rPr>
          <w:rFonts w:ascii="Tahoma" w:hAnsi="Tahoma" w:cs="Tahoma"/>
          <w:b/>
          <w:sz w:val="22"/>
          <w:szCs w:val="22"/>
          <w:lang w:val="pl-PL"/>
        </w:rPr>
        <w:t xml:space="preserve">oboty budowlane i instalacyjne w zabytkach: drewniany dwór w Daszynie i </w:t>
      </w:r>
      <w:r w:rsidR="004467FF" w:rsidRPr="00730FFB">
        <w:rPr>
          <w:rFonts w:ascii="Tahoma" w:hAnsi="Tahoma" w:cs="Tahoma"/>
          <w:b/>
          <w:sz w:val="22"/>
          <w:szCs w:val="22"/>
          <w:lang w:val="pl-PL"/>
        </w:rPr>
        <w:t xml:space="preserve">dzwonnica przy Kościele </w:t>
      </w:r>
      <w:r w:rsidR="004467FF" w:rsidRPr="00730FFB">
        <w:rPr>
          <w:rFonts w:ascii="Tahoma" w:hAnsi="Tahoma" w:cs="Tahoma"/>
          <w:b/>
          <w:bCs/>
          <w:sz w:val="22"/>
          <w:szCs w:val="22"/>
          <w:lang w:val="pl-PL"/>
        </w:rPr>
        <w:t xml:space="preserve">pw. Św. Jana Chrzciciela </w:t>
      </w:r>
      <w:r w:rsidR="004467FF" w:rsidRPr="00730FFB">
        <w:rPr>
          <w:rFonts w:ascii="Tahoma" w:hAnsi="Tahoma" w:cs="Tahoma"/>
          <w:b/>
          <w:sz w:val="22"/>
          <w:szCs w:val="22"/>
          <w:lang w:val="pl-PL"/>
        </w:rPr>
        <w:t>w Mazewie</w:t>
      </w:r>
      <w:r w:rsidRPr="00277B97">
        <w:rPr>
          <w:rFonts w:ascii="Tahoma" w:hAnsi="Tahoma"/>
          <w:b/>
          <w:i/>
          <w:sz w:val="22"/>
          <w:szCs w:val="22"/>
          <w:u w:val="single"/>
          <w:lang w:val="pl-PL"/>
        </w:rPr>
        <w:t>”</w:t>
      </w:r>
    </w:p>
    <w:p w14:paraId="5402B914" w14:textId="2CC5C602"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554BBA">
        <w:rPr>
          <w:rFonts w:ascii="Tahoma" w:hAnsi="Tahoma" w:cs="Tahoma"/>
          <w:b/>
          <w:bCs/>
          <w:sz w:val="22"/>
          <w:szCs w:val="22"/>
          <w:u w:val="single"/>
          <w:lang w:val="pl-PL"/>
        </w:rPr>
        <w:t xml:space="preserve"> </w:t>
      </w:r>
      <w:r w:rsidR="00F47377">
        <w:rPr>
          <w:rFonts w:ascii="Tahoma" w:hAnsi="Tahoma" w:cs="Tahoma"/>
          <w:b/>
          <w:bCs/>
          <w:sz w:val="22"/>
          <w:szCs w:val="22"/>
          <w:u w:val="single"/>
          <w:lang w:val="pl-PL"/>
        </w:rPr>
        <w:t>1</w:t>
      </w:r>
      <w:r w:rsidR="008F64E4">
        <w:rPr>
          <w:rFonts w:ascii="Tahoma" w:hAnsi="Tahoma" w:cs="Tahoma"/>
          <w:b/>
          <w:bCs/>
          <w:sz w:val="22"/>
          <w:szCs w:val="22"/>
          <w:u w:val="single"/>
          <w:lang w:val="pl-PL"/>
        </w:rPr>
        <w:t>9</w:t>
      </w:r>
      <w:r w:rsidR="00753AEF">
        <w:rPr>
          <w:rFonts w:ascii="Tahoma" w:hAnsi="Tahoma" w:cs="Tahoma"/>
          <w:b/>
          <w:bCs/>
          <w:sz w:val="22"/>
          <w:szCs w:val="22"/>
          <w:u w:val="single"/>
          <w:lang w:val="pl-PL"/>
        </w:rPr>
        <w:t>.04</w:t>
      </w:r>
      <w:r w:rsidR="004467FF">
        <w:rPr>
          <w:rFonts w:ascii="Tahoma" w:hAnsi="Tahoma" w:cs="Tahoma"/>
          <w:b/>
          <w:bCs/>
          <w:sz w:val="22"/>
          <w:szCs w:val="22"/>
          <w:u w:val="single"/>
          <w:lang w:val="pl-PL"/>
        </w:rPr>
        <w:t>.2019</w:t>
      </w:r>
      <w:r w:rsidRPr="00805DDE">
        <w:rPr>
          <w:rFonts w:ascii="Tahoma" w:hAnsi="Tahoma" w:cs="Tahoma"/>
          <w:b/>
          <w:bCs/>
          <w:sz w:val="22"/>
          <w:szCs w:val="22"/>
          <w:u w:val="single"/>
          <w:lang w:val="pl-PL"/>
        </w:rPr>
        <w:t xml:space="preserve"> r. do godz.10:00.</w:t>
      </w:r>
    </w:p>
    <w:p w14:paraId="07831D65" w14:textId="4762AC14"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F47377">
        <w:rPr>
          <w:rFonts w:ascii="Tahoma" w:hAnsi="Tahoma"/>
          <w:b/>
          <w:color w:val="00000A"/>
          <w:sz w:val="22"/>
          <w:lang w:val="pl-PL"/>
        </w:rPr>
        <w:t>1</w:t>
      </w:r>
      <w:r w:rsidR="008F64E4">
        <w:rPr>
          <w:rFonts w:ascii="Tahoma" w:hAnsi="Tahoma"/>
          <w:b/>
          <w:color w:val="00000A"/>
          <w:sz w:val="22"/>
          <w:lang w:val="pl-PL"/>
        </w:rPr>
        <w:t>9</w:t>
      </w:r>
      <w:r w:rsidR="005838AC" w:rsidRPr="005838AC">
        <w:rPr>
          <w:rFonts w:ascii="Tahoma" w:hAnsi="Tahoma"/>
          <w:b/>
          <w:color w:val="00000A"/>
          <w:sz w:val="22"/>
          <w:lang w:val="pl-PL"/>
        </w:rPr>
        <w:t>.04</w:t>
      </w:r>
      <w:r w:rsidR="004467FF" w:rsidRPr="005838AC">
        <w:rPr>
          <w:rFonts w:ascii="Tahoma" w:hAnsi="Tahoma"/>
          <w:b/>
          <w:color w:val="00000A"/>
          <w:sz w:val="22"/>
          <w:lang w:val="pl-PL"/>
        </w:rPr>
        <w:t>.2019</w:t>
      </w:r>
      <w:r>
        <w:rPr>
          <w:rFonts w:ascii="Tahoma" w:hAnsi="Tahoma"/>
          <w:b/>
          <w:color w:val="00000A"/>
          <w:sz w:val="22"/>
          <w:lang w:val="pl-PL"/>
        </w:rPr>
        <w:t xml:space="preserve"> r.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lastRenderedPageBreak/>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3309CD">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E13E200"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udzieli niezwłocznie odpowiedzi,</w:t>
      </w:r>
      <w:r w:rsidR="00E72A7C">
        <w:rPr>
          <w:rFonts w:ascii="Tahoma" w:hAnsi="Tahoma" w:cs="Tahoma"/>
          <w:sz w:val="22"/>
          <w:szCs w:val="22"/>
          <w:lang w:val="pl-PL"/>
        </w:rPr>
        <w:t xml:space="preserve"> jeżeli wniosek o wyjaśnienie wpłynie, </w:t>
      </w:r>
      <w:r w:rsidRPr="00805DDE">
        <w:rPr>
          <w:rFonts w:ascii="Tahoma" w:hAnsi="Tahoma" w:cs="Tahoma"/>
          <w:sz w:val="22"/>
          <w:szCs w:val="22"/>
          <w:lang w:val="pl-PL"/>
        </w:rPr>
        <w:t xml:space="preserve">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3309CD">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5BD21794"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w:t>
      </w:r>
      <w:r w:rsidR="00E72A7C">
        <w:rPr>
          <w:rFonts w:ascii="Tahoma" w:hAnsi="Tahoma" w:cs="Tahoma"/>
          <w:sz w:val="22"/>
          <w:szCs w:val="22"/>
          <w:lang w:val="pl-PL"/>
        </w:rPr>
        <w:t xml:space="preserve"> wpłynie</w:t>
      </w:r>
      <w:r w:rsidRPr="00805DDE">
        <w:rPr>
          <w:rFonts w:ascii="Tahoma" w:hAnsi="Tahoma" w:cs="Tahoma"/>
          <w:sz w:val="22"/>
          <w:szCs w:val="22"/>
          <w:lang w:val="pl-PL"/>
        </w:rPr>
        <w:t xml:space="preserve"> po upływie wskazanego terminu, Zamawiający może udzielić wyjaśnień albo pozostawić wniosek bez rozpatrzenia.</w:t>
      </w:r>
    </w:p>
    <w:p w14:paraId="00995E35"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3309CD">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 xml:space="preserve">odpowiedzi na pytania lub zmiany SIWZ (dotyczy tych wykonawców, </w:t>
      </w:r>
      <w:r w:rsidRPr="00805DDE">
        <w:rPr>
          <w:rFonts w:ascii="Tahoma" w:hAnsi="Tahoma" w:cs="Tahoma"/>
          <w:b/>
          <w:sz w:val="22"/>
          <w:szCs w:val="22"/>
          <w:lang w:val="pl-PL"/>
        </w:rPr>
        <w:lastRenderedPageBreak/>
        <w:t>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1858EA3C"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wezwań do złożenia przez Wykonawc</w:t>
      </w:r>
      <w:r w:rsidR="001D5DBF">
        <w:rPr>
          <w:rFonts w:ascii="Tahoma" w:hAnsi="Tahoma" w:cs="Tahoma"/>
          <w:b/>
          <w:sz w:val="22"/>
          <w:szCs w:val="22"/>
          <w:lang w:val="pl-PL"/>
        </w:rPr>
        <w:t>ę</w:t>
      </w:r>
      <w:r w:rsidRPr="00805DDE">
        <w:rPr>
          <w:rFonts w:ascii="Tahoma" w:hAnsi="Tahoma" w:cs="Tahoma"/>
          <w:b/>
          <w:sz w:val="22"/>
          <w:szCs w:val="22"/>
          <w:lang w:val="pl-PL"/>
        </w:rPr>
        <w:t xml:space="preserve"> wyjaśnień lub uzupełnienia dokumentów</w:t>
      </w:r>
    </w:p>
    <w:p w14:paraId="40B8CBC9" w14:textId="2E92F964"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-wyjaśnień składanych przez Wykonawcę bądź innych dokumentów, z zastrzeżeniem,</w:t>
      </w:r>
      <w:r w:rsidR="004467FF">
        <w:rPr>
          <w:rFonts w:ascii="Tahoma" w:hAnsi="Tahoma" w:cs="Tahoma"/>
          <w:b/>
          <w:sz w:val="22"/>
          <w:szCs w:val="22"/>
          <w:lang w:val="pl-PL"/>
        </w:rPr>
        <w:t xml:space="preserve"> </w:t>
      </w:r>
      <w:r w:rsidRPr="00805DDE">
        <w:rPr>
          <w:rFonts w:ascii="Tahoma" w:hAnsi="Tahoma" w:cs="Tahoma"/>
          <w:b/>
          <w:sz w:val="22"/>
          <w:szCs w:val="22"/>
          <w:lang w:val="pl-PL"/>
        </w:rPr>
        <w:t xml:space="preserve">iż Wykonawca niezwłocznie dostarczy Zamawiającemu osobiście bądź prześle pocztą oryginały przesłanych faksem lub drogą elektroniczną w/w dokumentów. </w:t>
      </w:r>
    </w:p>
    <w:p w14:paraId="0C6EC14E" w14:textId="28169307" w:rsidR="00805DDE" w:rsidRPr="00805DDE" w:rsidRDefault="00805DDE" w:rsidP="003309CD">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z 2016 r. , poz. 1126</w:t>
      </w:r>
      <w:r w:rsidR="00F854B1">
        <w:rPr>
          <w:rFonts w:ascii="Tahoma" w:hAnsi="Tahoma" w:cs="Tahoma"/>
          <w:b/>
          <w:sz w:val="22"/>
          <w:szCs w:val="22"/>
          <w:lang w:val="pl-PL"/>
        </w:rPr>
        <w:t xml:space="preserve"> z późn.zm.</w:t>
      </w:r>
      <w:r w:rsidRPr="00805DDE">
        <w:rPr>
          <w:rFonts w:ascii="Tahoma" w:hAnsi="Tahoma" w:cs="Tahoma"/>
          <w:b/>
          <w:sz w:val="22"/>
          <w:szCs w:val="22"/>
          <w:lang w:val="pl-PL"/>
        </w:rPr>
        <w:t xml:space="preserve">)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3309CD">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3309CD">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3309CD">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9" w:history="1">
        <w:r w:rsidRPr="006773AD">
          <w:rPr>
            <w:rStyle w:val="Hipercze"/>
            <w:rFonts w:ascii="Tahoma" w:eastAsia="Arial Unicode MS" w:hAnsi="Tahoma"/>
            <w:lang w:val="pl-PL"/>
          </w:rPr>
          <w:t>ugdaszyna@op.pl</w:t>
        </w:r>
      </w:hyperlink>
    </w:p>
    <w:p w14:paraId="1F5BEDCE" w14:textId="77777777" w:rsidR="00805DDE" w:rsidRPr="00805DDE" w:rsidRDefault="00805DDE" w:rsidP="003309CD">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7FD39B4E" w:rsidR="00805DDE" w:rsidRPr="00554BBA" w:rsidRDefault="00227887" w:rsidP="003309CD">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0" w:history="1">
        <w:r w:rsidRPr="004266A3">
          <w:rPr>
            <w:rStyle w:val="Hipercze"/>
            <w:rFonts w:ascii="Tahoma" w:hAnsi="Tahoma"/>
          </w:rPr>
          <w:t>ugdaszyna@op.pl</w:t>
        </w:r>
      </w:hyperlink>
      <w:r>
        <w:rPr>
          <w:rFonts w:ascii="Tahoma" w:hAnsi="Tahoma" w:cs="Verdana"/>
          <w:b/>
          <w:bCs/>
          <w:szCs w:val="20"/>
        </w:rPr>
        <w:t xml:space="preserve"> </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lastRenderedPageBreak/>
        <w:t xml:space="preserve">na wykonanie robót budowlanych pn. </w:t>
      </w:r>
    </w:p>
    <w:p w14:paraId="7F787A4C" w14:textId="6DB05F00"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4467FF" w:rsidRPr="000F2481">
        <w:rPr>
          <w:rFonts w:ascii="Tahoma" w:hAnsi="Tahoma" w:cs="Tahoma"/>
          <w:b/>
          <w:sz w:val="22"/>
          <w:szCs w:val="22"/>
          <w:lang w:val="pl-PL"/>
        </w:rPr>
        <w:t>R</w:t>
      </w:r>
      <w:r w:rsidR="004467FF">
        <w:rPr>
          <w:rFonts w:ascii="Tahoma" w:hAnsi="Tahoma" w:cs="Tahoma"/>
          <w:b/>
          <w:sz w:val="22"/>
          <w:szCs w:val="22"/>
          <w:lang w:val="pl-PL"/>
        </w:rPr>
        <w:t xml:space="preserve">oboty budowlane i instalacyjne w zabytkach: drewniany dwór w Daszynie i </w:t>
      </w:r>
      <w:r w:rsidR="004467FF" w:rsidRPr="00730FFB">
        <w:rPr>
          <w:rFonts w:ascii="Tahoma" w:hAnsi="Tahoma" w:cs="Tahoma"/>
          <w:b/>
          <w:sz w:val="22"/>
          <w:szCs w:val="22"/>
          <w:lang w:val="pl-PL"/>
        </w:rPr>
        <w:t xml:space="preserve">dzwonnica przy Kościele </w:t>
      </w:r>
      <w:r w:rsidR="004467FF" w:rsidRPr="00730FFB">
        <w:rPr>
          <w:rFonts w:ascii="Tahoma" w:hAnsi="Tahoma" w:cs="Tahoma"/>
          <w:b/>
          <w:bCs/>
          <w:sz w:val="22"/>
          <w:szCs w:val="22"/>
          <w:lang w:val="pl-PL"/>
        </w:rPr>
        <w:t xml:space="preserve">pw. Św. Jana Chrzciciela </w:t>
      </w:r>
      <w:r w:rsidR="004467FF" w:rsidRPr="00730FFB">
        <w:rPr>
          <w:rFonts w:ascii="Tahoma" w:hAnsi="Tahoma" w:cs="Tahoma"/>
          <w:b/>
          <w:sz w:val="22"/>
          <w:szCs w:val="22"/>
          <w:lang w:val="pl-PL"/>
        </w:rPr>
        <w:t>w Mazewie</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61682F23" w:rsidR="00805DDE" w:rsidRDefault="005522D5"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1</w:t>
      </w:r>
      <w:r w:rsidR="00175A2A">
        <w:rPr>
          <w:rFonts w:ascii="Tahoma" w:hAnsi="Tahoma"/>
          <w:b/>
          <w:sz w:val="22"/>
          <w:lang w:val="pl-PL"/>
        </w:rPr>
        <w:t>9</w:t>
      </w:r>
      <w:r w:rsidR="00FD4E12" w:rsidRPr="00FD4E12">
        <w:rPr>
          <w:rFonts w:ascii="Tahoma" w:hAnsi="Tahoma"/>
          <w:b/>
          <w:sz w:val="22"/>
          <w:lang w:val="pl-PL"/>
        </w:rPr>
        <w:t>.04</w:t>
      </w:r>
      <w:r w:rsidR="004467FF" w:rsidRPr="00FD4E12">
        <w:rPr>
          <w:rFonts w:ascii="Tahoma" w:hAnsi="Tahoma"/>
          <w:b/>
          <w:sz w:val="22"/>
          <w:lang w:val="pl-PL"/>
        </w:rPr>
        <w:t>.2019</w:t>
      </w:r>
      <w:r w:rsidR="00805DDE" w:rsidRPr="00FD4E12">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3C899930"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z 20</w:t>
      </w:r>
      <w:r w:rsidR="00D367BF">
        <w:rPr>
          <w:rFonts w:ascii="Tahoma" w:hAnsi="Tahoma" w:cs="Verdana"/>
          <w:sz w:val="22"/>
          <w:lang w:val="pl-PL"/>
        </w:rPr>
        <w:t>18 r.,</w:t>
      </w:r>
      <w:r>
        <w:rPr>
          <w:rFonts w:ascii="Tahoma" w:hAnsi="Tahoma" w:cs="Verdana"/>
          <w:sz w:val="22"/>
          <w:lang w:val="pl-PL"/>
        </w:rPr>
        <w:t xml:space="preserve"> poz.</w:t>
      </w:r>
      <w:r w:rsidR="00D367BF">
        <w:rPr>
          <w:rFonts w:ascii="Tahoma" w:hAnsi="Tahoma" w:cs="Verdana"/>
          <w:sz w:val="22"/>
          <w:lang w:val="pl-PL"/>
        </w:rPr>
        <w:t>419</w:t>
      </w:r>
      <w:r>
        <w:rPr>
          <w:rFonts w:ascii="Tahoma" w:hAnsi="Tahoma" w:cs="Verdana"/>
          <w:sz w:val="22"/>
          <w:lang w:val="pl-PL"/>
        </w:rPr>
        <w:t xml:space="preserve">,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5DBEED04"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 xml:space="preserve">Każdy Wykonawca przedłoży tylko jedną </w:t>
      </w:r>
      <w:r w:rsidR="00134F86">
        <w:rPr>
          <w:rFonts w:ascii="Tahoma" w:hAnsi="Tahoma"/>
          <w:sz w:val="22"/>
          <w:szCs w:val="22"/>
          <w:lang w:val="pl-PL"/>
        </w:rPr>
        <w:t xml:space="preserve">ofertę. </w:t>
      </w:r>
    </w:p>
    <w:p w14:paraId="469BF363"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3309CD">
      <w:pPr>
        <w:widowControl/>
        <w:numPr>
          <w:ilvl w:val="0"/>
          <w:numId w:val="26"/>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3309CD">
      <w:pPr>
        <w:widowControl/>
        <w:numPr>
          <w:ilvl w:val="0"/>
          <w:numId w:val="27"/>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3309CD">
      <w:pPr>
        <w:widowControl/>
        <w:numPr>
          <w:ilvl w:val="0"/>
          <w:numId w:val="27"/>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 xml:space="preserve">O wprowadzeniu zmian lub zamiarze wycofania oferty należy pisemnie powiadomić Zamawiającego, przed upływem terminu składania ofert. Pismo należy złożyć zgodnie z opisem podanym w rozdziale 16 pkt 1 niniejszej SIWZ oznaczając odpowiednio </w:t>
      </w:r>
      <w:r>
        <w:rPr>
          <w:rFonts w:ascii="Tahoma" w:hAnsi="Tahoma"/>
          <w:sz w:val="22"/>
          <w:lang w:val="pl-PL"/>
        </w:rPr>
        <w:lastRenderedPageBreak/>
        <w:t>„ZMIANA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4B6F179F" w:rsidR="00805DDE" w:rsidRPr="00FD4E12" w:rsidRDefault="00227887" w:rsidP="003309CD">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FD4E12">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FD4E12">
          <w:rPr>
            <w:rFonts w:ascii="Tahoma" w:hAnsi="Tahoma" w:cs="Times New Roman"/>
            <w:b/>
            <w:bCs/>
            <w:sz w:val="22"/>
            <w:lang w:val="pl-PL"/>
          </w:rPr>
          <w:t>34 A</w:t>
        </w:r>
      </w:smartTag>
      <w:r w:rsidRPr="00FD4E12">
        <w:rPr>
          <w:rFonts w:ascii="Tahoma" w:hAnsi="Tahoma" w:cs="Times New Roman"/>
          <w:b/>
          <w:bCs/>
          <w:sz w:val="22"/>
          <w:lang w:val="pl-PL"/>
        </w:rPr>
        <w:t xml:space="preserve"> , sekretariat I piętro,</w:t>
      </w:r>
      <w:r w:rsidRPr="00FD4E12">
        <w:rPr>
          <w:rFonts w:ascii="Tahoma" w:hAnsi="Tahoma" w:cs="Times New Roman"/>
          <w:b/>
          <w:bCs/>
          <w:color w:val="FF0000"/>
          <w:sz w:val="22"/>
          <w:lang w:val="pl-PL"/>
        </w:rPr>
        <w:t xml:space="preserve"> </w:t>
      </w:r>
      <w:r w:rsidRPr="00FD4E12">
        <w:rPr>
          <w:rFonts w:ascii="Tahoma" w:hAnsi="Tahoma" w:cs="Times New Roman"/>
          <w:b/>
          <w:bCs/>
          <w:sz w:val="22"/>
          <w:lang w:val="pl-PL"/>
        </w:rPr>
        <w:t>w terminie do dnia</w:t>
      </w:r>
      <w:r w:rsidRPr="00FD4E12">
        <w:rPr>
          <w:rFonts w:ascii="Tahoma" w:hAnsi="Tahoma"/>
          <w:b/>
          <w:bCs/>
          <w:sz w:val="22"/>
          <w:szCs w:val="22"/>
          <w:lang w:val="pl-PL"/>
        </w:rPr>
        <w:t xml:space="preserve"> </w:t>
      </w:r>
      <w:r w:rsidR="00B30885" w:rsidRPr="00FD4E12">
        <w:rPr>
          <w:rFonts w:ascii="Tahoma" w:hAnsi="Tahoma"/>
          <w:b/>
          <w:bCs/>
          <w:sz w:val="22"/>
          <w:szCs w:val="22"/>
          <w:lang w:val="pl-PL"/>
        </w:rPr>
        <w:t xml:space="preserve">do dnia </w:t>
      </w:r>
      <w:r w:rsidR="00AA7198">
        <w:rPr>
          <w:rFonts w:ascii="Tahoma" w:hAnsi="Tahoma"/>
          <w:b/>
          <w:bCs/>
          <w:sz w:val="22"/>
          <w:szCs w:val="22"/>
          <w:lang w:val="pl-PL"/>
        </w:rPr>
        <w:t>1</w:t>
      </w:r>
      <w:r w:rsidR="0007202E">
        <w:rPr>
          <w:rFonts w:ascii="Tahoma" w:hAnsi="Tahoma"/>
          <w:b/>
          <w:bCs/>
          <w:sz w:val="22"/>
          <w:szCs w:val="22"/>
          <w:lang w:val="pl-PL"/>
        </w:rPr>
        <w:t>9</w:t>
      </w:r>
      <w:r w:rsidR="00FD4E12" w:rsidRPr="00FD4E12">
        <w:rPr>
          <w:rFonts w:ascii="Tahoma" w:hAnsi="Tahoma"/>
          <w:b/>
          <w:bCs/>
          <w:sz w:val="22"/>
          <w:szCs w:val="22"/>
          <w:lang w:val="pl-PL"/>
        </w:rPr>
        <w:t>.04</w:t>
      </w:r>
      <w:r w:rsidR="004467FF" w:rsidRPr="00FD4E12">
        <w:rPr>
          <w:rFonts w:ascii="Tahoma" w:hAnsi="Tahoma"/>
          <w:b/>
          <w:bCs/>
          <w:sz w:val="22"/>
          <w:szCs w:val="22"/>
          <w:lang w:val="pl-PL"/>
        </w:rPr>
        <w:t>.2019</w:t>
      </w:r>
      <w:r w:rsidR="00805DDE" w:rsidRPr="00FD4E12">
        <w:rPr>
          <w:rFonts w:ascii="Tahoma" w:hAnsi="Tahoma"/>
          <w:b/>
          <w:bCs/>
          <w:sz w:val="22"/>
          <w:szCs w:val="22"/>
          <w:lang w:val="pl-PL"/>
        </w:rPr>
        <w:t xml:space="preserve"> roku, godz. 10:00 </w:t>
      </w:r>
    </w:p>
    <w:p w14:paraId="4E1D572F" w14:textId="77777777" w:rsidR="00805DDE" w:rsidRPr="00FD4E12" w:rsidRDefault="00805DDE" w:rsidP="003309CD">
      <w:pPr>
        <w:numPr>
          <w:ilvl w:val="0"/>
          <w:numId w:val="10"/>
        </w:numPr>
        <w:tabs>
          <w:tab w:val="left" w:pos="-31480"/>
          <w:tab w:val="left" w:pos="2268"/>
        </w:tabs>
        <w:spacing w:line="300" w:lineRule="auto"/>
        <w:ind w:left="567" w:hanging="567"/>
        <w:jc w:val="both"/>
        <w:rPr>
          <w:rFonts w:ascii="Tahoma" w:hAnsi="Tahoma"/>
          <w:sz w:val="22"/>
          <w:szCs w:val="22"/>
          <w:lang w:val="pl-PL"/>
        </w:rPr>
      </w:pPr>
      <w:r w:rsidRPr="00FD4E12">
        <w:rPr>
          <w:rFonts w:ascii="Tahoma" w:hAnsi="Tahoma"/>
          <w:sz w:val="22"/>
          <w:szCs w:val="22"/>
          <w:lang w:val="pl-PL"/>
        </w:rPr>
        <w:t>Złożona oferta zostanie zarejestrowana (dzień, godzina) oraz otrzyma kolejny numer.</w:t>
      </w:r>
    </w:p>
    <w:p w14:paraId="56A67CB1" w14:textId="513343CA" w:rsidR="00805DDE" w:rsidRDefault="00805DDE" w:rsidP="00805DDE">
      <w:pPr>
        <w:spacing w:line="300" w:lineRule="auto"/>
        <w:ind w:left="567"/>
        <w:rPr>
          <w:rFonts w:ascii="Tahoma" w:hAnsi="Tahoma"/>
          <w:b/>
          <w:sz w:val="22"/>
          <w:szCs w:val="22"/>
          <w:lang w:val="pl-PL"/>
        </w:rPr>
      </w:pPr>
      <w:r w:rsidRPr="00FD4E12">
        <w:rPr>
          <w:rFonts w:ascii="Tahoma" w:hAnsi="Tahoma"/>
          <w:b/>
          <w:sz w:val="22"/>
          <w:szCs w:val="22"/>
          <w:lang w:val="pl-PL"/>
        </w:rPr>
        <w:t xml:space="preserve">Otwarcie ofert nastąpi </w:t>
      </w:r>
      <w:r w:rsidRPr="00FD4E12">
        <w:rPr>
          <w:rFonts w:ascii="Tahoma" w:hAnsi="Tahoma"/>
          <w:sz w:val="22"/>
          <w:szCs w:val="22"/>
          <w:lang w:val="pl-PL"/>
        </w:rPr>
        <w:t xml:space="preserve">w </w:t>
      </w:r>
      <w:r w:rsidR="00227887" w:rsidRPr="00FD4E12">
        <w:rPr>
          <w:rFonts w:ascii="Tahoma" w:hAnsi="Tahoma" w:cs="Times New Roman"/>
          <w:b/>
          <w:bCs/>
          <w:sz w:val="22"/>
          <w:lang w:val="pl-PL"/>
        </w:rPr>
        <w:t>Urzędzie Gminy Daszyna, Daszyna 34A</w:t>
      </w:r>
      <w:r w:rsidRPr="00FD4E12">
        <w:rPr>
          <w:rFonts w:ascii="Tahoma" w:hAnsi="Tahoma"/>
          <w:sz w:val="22"/>
          <w:szCs w:val="22"/>
          <w:lang w:val="pl-PL"/>
        </w:rPr>
        <w:t xml:space="preserve">, sala konferencyjna, </w:t>
      </w:r>
      <w:r w:rsidR="0017305E" w:rsidRPr="00FD4E12">
        <w:rPr>
          <w:rFonts w:ascii="Tahoma" w:hAnsi="Tahoma"/>
          <w:b/>
          <w:sz w:val="22"/>
          <w:szCs w:val="22"/>
          <w:lang w:val="pl-PL"/>
        </w:rPr>
        <w:t xml:space="preserve">dnia </w:t>
      </w:r>
      <w:r w:rsidR="00AA7198">
        <w:rPr>
          <w:rFonts w:ascii="Tahoma" w:hAnsi="Tahoma"/>
          <w:b/>
          <w:sz w:val="22"/>
          <w:szCs w:val="22"/>
          <w:lang w:val="pl-PL"/>
        </w:rPr>
        <w:t>1</w:t>
      </w:r>
      <w:r w:rsidR="0007202E">
        <w:rPr>
          <w:rFonts w:ascii="Tahoma" w:hAnsi="Tahoma"/>
          <w:b/>
          <w:sz w:val="22"/>
          <w:szCs w:val="22"/>
          <w:lang w:val="pl-PL"/>
        </w:rPr>
        <w:t>9</w:t>
      </w:r>
      <w:bookmarkStart w:id="1" w:name="_GoBack"/>
      <w:bookmarkEnd w:id="1"/>
      <w:r w:rsidR="00FD4E12" w:rsidRPr="00FD4E12">
        <w:rPr>
          <w:rFonts w:ascii="Tahoma" w:hAnsi="Tahoma"/>
          <w:b/>
          <w:sz w:val="22"/>
          <w:szCs w:val="22"/>
          <w:lang w:val="pl-PL"/>
        </w:rPr>
        <w:t>.04</w:t>
      </w:r>
      <w:r w:rsidR="004467FF" w:rsidRPr="00FD4E12">
        <w:rPr>
          <w:rFonts w:ascii="Tahoma" w:hAnsi="Tahoma"/>
          <w:b/>
          <w:sz w:val="22"/>
          <w:szCs w:val="22"/>
          <w:lang w:val="pl-PL"/>
        </w:rPr>
        <w:t>.2019</w:t>
      </w:r>
      <w:r w:rsidRPr="00FD4E12">
        <w:rPr>
          <w:rFonts w:ascii="Tahoma" w:hAnsi="Tahoma"/>
          <w:b/>
          <w:sz w:val="22"/>
          <w:szCs w:val="22"/>
          <w:lang w:val="pl-PL"/>
        </w:rPr>
        <w:t xml:space="preserve"> roku, godz. 10:30</w:t>
      </w:r>
      <w:r>
        <w:rPr>
          <w:rFonts w:ascii="Tahoma" w:hAnsi="Tahoma"/>
          <w:b/>
          <w:sz w:val="22"/>
          <w:szCs w:val="22"/>
          <w:lang w:val="pl-PL"/>
        </w:rPr>
        <w:t xml:space="preserve">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6AAC33AB" w:rsidR="00805DDE" w:rsidRDefault="00BE2420"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Z</w:t>
      </w:r>
      <w:r w:rsidR="00805DDE">
        <w:rPr>
          <w:rFonts w:ascii="Tahoma" w:hAnsi="Tahoma"/>
          <w:sz w:val="22"/>
          <w:szCs w:val="22"/>
          <w:lang w:val="pl-PL"/>
        </w:rPr>
        <w:t>a termin złożenia oferty przyjmuje się datę i godzinę wpływu oferty do Zamawiającego.</w:t>
      </w:r>
    </w:p>
    <w:p w14:paraId="2A6FD5E9"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lastRenderedPageBreak/>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77777777"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lastRenderedPageBreak/>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3309CD">
      <w:pPr>
        <w:numPr>
          <w:ilvl w:val="0"/>
          <w:numId w:val="28"/>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3309CD">
      <w:pPr>
        <w:numPr>
          <w:ilvl w:val="0"/>
          <w:numId w:val="28"/>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31E737FE" w:rsidR="00805DDE" w:rsidRDefault="00562C61" w:rsidP="0055143B">
            <w:pPr>
              <w:snapToGrid w:val="0"/>
              <w:spacing w:line="300" w:lineRule="auto"/>
              <w:jc w:val="center"/>
              <w:rPr>
                <w:rFonts w:ascii="Tahoma" w:hAnsi="Tahoma"/>
                <w:sz w:val="22"/>
                <w:lang w:val="pl-PL"/>
              </w:rPr>
            </w:pPr>
            <w:r>
              <w:rPr>
                <w:rFonts w:ascii="Tahoma" w:hAnsi="Tahoma"/>
                <w:b/>
                <w:sz w:val="22"/>
                <w:lang w:val="pl-PL"/>
              </w:rPr>
              <w:t>8</w:t>
            </w:r>
            <w:r w:rsidR="00805DDE">
              <w:rPr>
                <w:rFonts w:ascii="Tahoma" w:hAnsi="Tahoma"/>
                <w:b/>
                <w:sz w:val="22"/>
                <w:lang w:val="pl-PL"/>
              </w:rPr>
              <w:t>0</w:t>
            </w:r>
            <w:r w:rsidR="00805DDE">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826EEB" w:rsidR="00805DDE" w:rsidRDefault="00562C61" w:rsidP="0055143B">
            <w:pPr>
              <w:snapToGrid w:val="0"/>
              <w:spacing w:line="300" w:lineRule="auto"/>
              <w:jc w:val="center"/>
              <w:rPr>
                <w:rFonts w:ascii="Tahoma" w:hAnsi="Tahoma"/>
                <w:b/>
                <w:sz w:val="22"/>
                <w:lang w:val="pl-PL"/>
              </w:rPr>
            </w:pPr>
            <w:r>
              <w:rPr>
                <w:rFonts w:ascii="Tahoma" w:hAnsi="Tahoma"/>
                <w:b/>
                <w:sz w:val="22"/>
                <w:lang w:val="pl-PL"/>
              </w:rPr>
              <w:t>2</w:t>
            </w:r>
            <w:r w:rsidR="00805DDE">
              <w:rPr>
                <w:rFonts w:ascii="Tahoma" w:hAnsi="Tahoma"/>
                <w:b/>
                <w:sz w:val="22"/>
                <w:lang w:val="pl-PL"/>
              </w:rPr>
              <w:t>0 %</w:t>
            </w:r>
          </w:p>
        </w:tc>
      </w:tr>
    </w:tbl>
    <w:p w14:paraId="1814C6FC" w14:textId="77777777" w:rsidR="00805DDE" w:rsidRDefault="00805DDE" w:rsidP="00805DDE">
      <w:pPr>
        <w:spacing w:line="300" w:lineRule="auto"/>
      </w:pPr>
    </w:p>
    <w:p w14:paraId="70228098" w14:textId="5530206E" w:rsidR="00805DDE" w:rsidRDefault="00562C61" w:rsidP="003309CD">
      <w:pPr>
        <w:numPr>
          <w:ilvl w:val="0"/>
          <w:numId w:val="8"/>
        </w:numPr>
        <w:spacing w:line="300" w:lineRule="auto"/>
        <w:ind w:hanging="720"/>
        <w:rPr>
          <w:rFonts w:ascii="Tahoma" w:hAnsi="Tahoma"/>
          <w:sz w:val="22"/>
          <w:lang w:val="pl-PL"/>
        </w:rPr>
      </w:pPr>
      <w:r>
        <w:rPr>
          <w:rFonts w:ascii="Tahoma" w:hAnsi="Tahoma"/>
          <w:sz w:val="22"/>
          <w:lang w:val="pl-PL"/>
        </w:rPr>
        <w:t>Kryterium CENA = 8</w:t>
      </w:r>
      <w:r w:rsidR="00805DDE">
        <w:rPr>
          <w:rFonts w:ascii="Tahoma" w:hAnsi="Tahoma"/>
          <w:sz w:val="22"/>
          <w:lang w:val="pl-PL"/>
        </w:rPr>
        <w:t>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195930F8"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w:t>
      </w:r>
      <w:r w:rsidR="00562C61">
        <w:rPr>
          <w:rFonts w:ascii="Tahoma" w:hAnsi="Tahoma"/>
          <w:sz w:val="22"/>
          <w:lang w:val="pl-PL"/>
        </w:rPr>
        <w:t>--------------------------- x  8</w:t>
      </w:r>
      <w:r>
        <w:rPr>
          <w:rFonts w:ascii="Tahoma" w:hAnsi="Tahoma"/>
          <w:sz w:val="22"/>
          <w:lang w:val="pl-PL"/>
        </w:rPr>
        <w:t>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17F177A"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sidR="00562C61">
        <w:rPr>
          <w:rFonts w:ascii="Tahoma" w:eastAsia="Verdana" w:hAnsi="Tahoma"/>
          <w:bCs/>
          <w:sz w:val="22"/>
          <w:szCs w:val="22"/>
          <w:lang w:val="pl-PL"/>
        </w:rPr>
        <w:t>maksymalnie 8</w:t>
      </w:r>
      <w:r>
        <w:rPr>
          <w:rFonts w:ascii="Tahoma" w:eastAsia="Verdana" w:hAnsi="Tahoma"/>
          <w:bCs/>
          <w:sz w:val="22"/>
          <w:szCs w:val="22"/>
          <w:lang w:val="pl-PL"/>
        </w:rPr>
        <w:t>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3309CD">
      <w:pPr>
        <w:numPr>
          <w:ilvl w:val="0"/>
          <w:numId w:val="8"/>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32964D2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w:t>
      </w:r>
      <w:r w:rsidR="00562C61">
        <w:rPr>
          <w:rFonts w:ascii="Tahoma" w:hAnsi="Tahoma"/>
          <w:sz w:val="22"/>
          <w:szCs w:val="22"/>
          <w:lang w:val="pl-PL"/>
        </w:rPr>
        <w:t>na okres 72 miesięcy – otrzyma 2</w:t>
      </w:r>
      <w:r>
        <w:rPr>
          <w:rFonts w:ascii="Tahoma" w:hAnsi="Tahoma"/>
          <w:sz w:val="22"/>
          <w:szCs w:val="22"/>
          <w:lang w:val="pl-PL"/>
        </w:rPr>
        <w:t xml:space="preserve">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3309CD">
      <w:pPr>
        <w:widowControl/>
        <w:numPr>
          <w:ilvl w:val="0"/>
          <w:numId w:val="28"/>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w:t>
      </w:r>
      <w:r>
        <w:rPr>
          <w:rFonts w:ascii="Tahoma" w:hAnsi="Tahoma"/>
          <w:sz w:val="22"/>
          <w:szCs w:val="22"/>
          <w:lang w:val="pl-PL"/>
        </w:rPr>
        <w:lastRenderedPageBreak/>
        <w:t xml:space="preserve">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0FD7660E"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 xml:space="preserve">Zamawiający </w:t>
      </w:r>
      <w:r w:rsidR="00F77303">
        <w:rPr>
          <w:rFonts w:ascii="Tahoma" w:hAnsi="Tahoma" w:cs="Tahoma"/>
          <w:sz w:val="22"/>
          <w:szCs w:val="22"/>
        </w:rPr>
        <w:t>udzieli</w:t>
      </w:r>
      <w:r>
        <w:rPr>
          <w:rFonts w:ascii="Tahoma" w:hAnsi="Tahoma" w:cs="Tahoma"/>
          <w:sz w:val="22"/>
          <w:szCs w:val="22"/>
        </w:rPr>
        <w:t xml:space="preserve">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3309CD">
      <w:pPr>
        <w:pStyle w:val="Numery1"/>
        <w:numPr>
          <w:ilvl w:val="0"/>
          <w:numId w:val="29"/>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lastRenderedPageBreak/>
        <w:t>Wykonawca przed podpisaniem umowy zobowiązany jest przedstawić Zamawiającemu dokument potwierdzający wniesienie zabezpieczenia należytego wykonania umowy.</w:t>
      </w:r>
    </w:p>
    <w:p w14:paraId="69599011"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69825A16" w14:textId="77777777" w:rsidR="00344FE9" w:rsidRDefault="00344FE9" w:rsidP="00344FE9">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48C6F4C1" w14:textId="77777777" w:rsidR="00344FE9" w:rsidRDefault="00344FE9" w:rsidP="00344FE9">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3C201F36"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344FE9">
        <w:rPr>
          <w:rFonts w:ascii="Tahoma" w:hAnsi="Tahoma"/>
          <w:sz w:val="22"/>
          <w:lang w:val="pl-PL"/>
        </w:rPr>
        <w:t>PPI.271.</w:t>
      </w:r>
      <w:r w:rsidR="00344FE9" w:rsidRPr="00344FE9">
        <w:rPr>
          <w:rFonts w:ascii="Tahoma" w:hAnsi="Tahoma"/>
          <w:sz w:val="22"/>
          <w:lang w:val="pl-PL"/>
        </w:rPr>
        <w:t>3.2019</w:t>
      </w:r>
      <w:r w:rsidRPr="00344FE9">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 xml:space="preserve">Kwota, o której mowa w pkt 8 zostanie zwrócona nie później niż w 15 dniu po upływie </w:t>
      </w:r>
      <w:r>
        <w:rPr>
          <w:rFonts w:ascii="Tahoma" w:hAnsi="Tahoma"/>
          <w:sz w:val="22"/>
          <w:lang w:val="pl-PL"/>
        </w:rPr>
        <w:lastRenderedPageBreak/>
        <w:t>okresu rękojmi za wady w wykonanych robotach budowlanych.</w:t>
      </w:r>
    </w:p>
    <w:p w14:paraId="411838E9" w14:textId="381E0AF7" w:rsidR="00805DDE" w:rsidRDefault="00805DDE" w:rsidP="003309CD">
      <w:pPr>
        <w:numPr>
          <w:ilvl w:val="0"/>
          <w:numId w:val="11"/>
        </w:numPr>
        <w:spacing w:line="300" w:lineRule="auto"/>
        <w:jc w:val="both"/>
        <w:rPr>
          <w:rFonts w:ascii="Tahoma" w:hAnsi="Tahoma"/>
          <w:sz w:val="22"/>
          <w:lang w:val="pl-PL"/>
        </w:rPr>
      </w:pPr>
      <w:r>
        <w:rPr>
          <w:rFonts w:ascii="Tahoma" w:hAnsi="Tahoma"/>
          <w:sz w:val="22"/>
          <w:lang w:val="pl-PL"/>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w:t>
      </w:r>
      <w:r w:rsidR="00333B15">
        <w:rPr>
          <w:rFonts w:ascii="Tahoma" w:hAnsi="Tahoma"/>
          <w:sz w:val="22"/>
          <w:lang w:val="pl-PL"/>
        </w:rPr>
        <w:t>o</w:t>
      </w:r>
      <w:r>
        <w:rPr>
          <w:rFonts w:ascii="Tahoma" w:hAnsi="Tahoma"/>
          <w:sz w:val="22"/>
          <w:lang w:val="pl-PL"/>
        </w:rPr>
        <w:t>łu Odbioru Końcowego).</w:t>
      </w:r>
    </w:p>
    <w:p w14:paraId="594C0CF9" w14:textId="77777777" w:rsidR="00805DDE" w:rsidRDefault="00805DDE" w:rsidP="003309CD">
      <w:pPr>
        <w:numPr>
          <w:ilvl w:val="0"/>
          <w:numId w:val="11"/>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3309CD">
      <w:pPr>
        <w:numPr>
          <w:ilvl w:val="0"/>
          <w:numId w:val="11"/>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3309CD">
      <w:pPr>
        <w:numPr>
          <w:ilvl w:val="0"/>
          <w:numId w:val="33"/>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3309CD">
      <w:pPr>
        <w:numPr>
          <w:ilvl w:val="2"/>
          <w:numId w:val="33"/>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3309CD">
      <w:pPr>
        <w:numPr>
          <w:ilvl w:val="2"/>
          <w:numId w:val="33"/>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3309CD">
      <w:pPr>
        <w:numPr>
          <w:ilvl w:val="2"/>
          <w:numId w:val="33"/>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5D672660" w14:textId="77777777" w:rsidR="00CA0CEF" w:rsidRPr="00CA0CEF" w:rsidRDefault="00CA0CEF" w:rsidP="00CA0CEF">
      <w:pPr>
        <w:pStyle w:val="Tekstpodstawowy"/>
        <w:rPr>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lastRenderedPageBreak/>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3309CD">
      <w:pPr>
        <w:widowControl/>
        <w:numPr>
          <w:ilvl w:val="0"/>
          <w:numId w:val="30"/>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3309CD">
      <w:pPr>
        <w:widowControl/>
        <w:numPr>
          <w:ilvl w:val="0"/>
          <w:numId w:val="30"/>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3309CD">
      <w:pPr>
        <w:widowControl/>
        <w:numPr>
          <w:ilvl w:val="0"/>
          <w:numId w:val="30"/>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lastRenderedPageBreak/>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9F80BCE" w14:textId="55620877" w:rsidR="00E0615A" w:rsidRPr="00562C61" w:rsidRDefault="00E0615A" w:rsidP="00562C61">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w:t>
      </w:r>
      <w:r w:rsidR="00562C61">
        <w:rPr>
          <w:rFonts w:ascii="Tahoma" w:hAnsi="Tahoma"/>
          <w:i/>
          <w:sz w:val="22"/>
          <w:lang w:val="pl-PL"/>
        </w:rPr>
        <w:t>niczyć w wykonywaniu zamówienia</w:t>
      </w:r>
    </w:p>
    <w:p w14:paraId="5BE996A1" w14:textId="77777777" w:rsidR="00E0615A" w:rsidRDefault="00E0615A" w:rsidP="00805DDE">
      <w:pPr>
        <w:rPr>
          <w:rFonts w:ascii="Verdana" w:hAnsi="Verdana"/>
          <w:i/>
          <w:lang w:val="pl-PL"/>
        </w:rPr>
      </w:pPr>
    </w:p>
    <w:p w14:paraId="23C59728" w14:textId="77777777" w:rsidR="00B706A2" w:rsidRDefault="00B706A2" w:rsidP="00805DDE">
      <w:pPr>
        <w:rPr>
          <w:rFonts w:ascii="Verdana" w:hAnsi="Verdana"/>
          <w:i/>
          <w:lang w:val="pl-PL"/>
        </w:rPr>
      </w:pPr>
    </w:p>
    <w:p w14:paraId="6E44AE7F" w14:textId="77777777" w:rsidR="00B706A2" w:rsidRDefault="00B706A2" w:rsidP="00805DDE">
      <w:pPr>
        <w:rPr>
          <w:rFonts w:ascii="Verdana" w:hAnsi="Verdana"/>
          <w:i/>
          <w:lang w:val="pl-PL"/>
        </w:rPr>
      </w:pPr>
    </w:p>
    <w:p w14:paraId="5BE73D97" w14:textId="77777777" w:rsidR="00B706A2" w:rsidRDefault="00B706A2" w:rsidP="00805DDE">
      <w:pPr>
        <w:rPr>
          <w:rFonts w:ascii="Verdana" w:hAnsi="Verdana"/>
          <w:i/>
          <w:lang w:val="pl-PL"/>
        </w:rPr>
      </w:pPr>
    </w:p>
    <w:p w14:paraId="5132A2A5" w14:textId="77777777" w:rsidR="00B706A2" w:rsidRDefault="00B706A2" w:rsidP="00805DDE">
      <w:pPr>
        <w:rPr>
          <w:rFonts w:ascii="Verdana" w:hAnsi="Verdana"/>
          <w:i/>
          <w:lang w:val="pl-PL"/>
        </w:rPr>
      </w:pPr>
    </w:p>
    <w:p w14:paraId="67D7F3C7" w14:textId="77777777" w:rsidR="00B706A2" w:rsidRDefault="00B706A2" w:rsidP="00805DDE">
      <w:pPr>
        <w:rPr>
          <w:rFonts w:ascii="Verdana" w:hAnsi="Verdana"/>
          <w:i/>
          <w:lang w:val="pl-PL"/>
        </w:rPr>
      </w:pPr>
    </w:p>
    <w:p w14:paraId="2B9CB3A0" w14:textId="77777777" w:rsidR="00AB1FD2" w:rsidRDefault="00AB1FD2" w:rsidP="00805DDE">
      <w:pPr>
        <w:rPr>
          <w:rFonts w:ascii="Verdana" w:hAnsi="Verdana"/>
          <w:i/>
          <w:lang w:val="pl-PL"/>
        </w:rPr>
      </w:pPr>
    </w:p>
    <w:p w14:paraId="35A3CE74" w14:textId="77777777" w:rsidR="00AB1FD2" w:rsidRDefault="00AB1FD2" w:rsidP="00805DDE">
      <w:pPr>
        <w:rPr>
          <w:rFonts w:ascii="Verdana" w:hAnsi="Verdana"/>
          <w:i/>
          <w:lang w:val="pl-PL"/>
        </w:rPr>
      </w:pPr>
    </w:p>
    <w:p w14:paraId="6833FCFF" w14:textId="77777777" w:rsidR="00AB1FD2" w:rsidRDefault="00AB1FD2" w:rsidP="00805DDE">
      <w:pPr>
        <w:rPr>
          <w:rFonts w:ascii="Verdana" w:hAnsi="Verdana"/>
          <w:i/>
          <w:lang w:val="pl-PL"/>
        </w:rPr>
      </w:pPr>
    </w:p>
    <w:p w14:paraId="2D7DC011" w14:textId="77777777" w:rsidR="00AB1FD2" w:rsidRDefault="00AB1FD2" w:rsidP="00805DDE">
      <w:pPr>
        <w:rPr>
          <w:rFonts w:ascii="Verdana" w:hAnsi="Verdana"/>
          <w:i/>
          <w:lang w:val="pl-PL"/>
        </w:rPr>
      </w:pPr>
    </w:p>
    <w:p w14:paraId="4C3E2890" w14:textId="77777777" w:rsidR="00AB1FD2" w:rsidRDefault="00AB1FD2" w:rsidP="00805DDE">
      <w:pPr>
        <w:rPr>
          <w:rFonts w:ascii="Verdana" w:hAnsi="Verdana"/>
          <w:i/>
          <w:lang w:val="pl-PL"/>
        </w:rPr>
      </w:pPr>
    </w:p>
    <w:p w14:paraId="07A6F4BB" w14:textId="77777777" w:rsidR="00AB1FD2" w:rsidRDefault="00AB1FD2" w:rsidP="00805DDE">
      <w:pPr>
        <w:rPr>
          <w:rFonts w:ascii="Verdana" w:hAnsi="Verdana"/>
          <w:i/>
          <w:lang w:val="pl-PL"/>
        </w:rPr>
      </w:pPr>
    </w:p>
    <w:p w14:paraId="2B076A4C" w14:textId="77777777" w:rsidR="00AB1FD2" w:rsidRDefault="00AB1FD2" w:rsidP="00805DDE">
      <w:pPr>
        <w:rPr>
          <w:rFonts w:ascii="Verdana" w:hAnsi="Verdana"/>
          <w:i/>
          <w:lang w:val="pl-PL"/>
        </w:rPr>
      </w:pPr>
    </w:p>
    <w:p w14:paraId="5685C092" w14:textId="77777777" w:rsidR="00AB1FD2" w:rsidRDefault="00AB1FD2" w:rsidP="00805DDE">
      <w:pPr>
        <w:rPr>
          <w:rFonts w:ascii="Verdana" w:hAnsi="Verdana"/>
          <w:i/>
          <w:lang w:val="pl-PL"/>
        </w:rPr>
      </w:pPr>
    </w:p>
    <w:p w14:paraId="64398E82" w14:textId="77777777" w:rsidR="00AB1FD2" w:rsidRDefault="00AB1FD2" w:rsidP="00805DDE">
      <w:pPr>
        <w:rPr>
          <w:rFonts w:ascii="Verdana" w:hAnsi="Verdana"/>
          <w:i/>
          <w:lang w:val="pl-PL"/>
        </w:rPr>
      </w:pPr>
    </w:p>
    <w:p w14:paraId="0F1CF988" w14:textId="77777777" w:rsidR="00AB1FD2" w:rsidRDefault="00AB1FD2" w:rsidP="00805DDE">
      <w:pPr>
        <w:rPr>
          <w:rFonts w:ascii="Verdana" w:hAnsi="Verdana"/>
          <w:i/>
          <w:lang w:val="pl-PL"/>
        </w:rPr>
      </w:pPr>
    </w:p>
    <w:p w14:paraId="659D83E3" w14:textId="77777777" w:rsidR="00AB1FD2" w:rsidRDefault="00AB1FD2" w:rsidP="00805DDE">
      <w:pPr>
        <w:rPr>
          <w:rFonts w:ascii="Verdana" w:hAnsi="Verdana"/>
          <w:i/>
          <w:lang w:val="pl-PL"/>
        </w:rPr>
      </w:pPr>
    </w:p>
    <w:p w14:paraId="66D97F1E" w14:textId="77777777" w:rsidR="00AB1FD2" w:rsidRDefault="00AB1FD2" w:rsidP="00805DDE">
      <w:pPr>
        <w:rPr>
          <w:rFonts w:ascii="Verdana" w:hAnsi="Verdana"/>
          <w:i/>
          <w:lang w:val="pl-PL"/>
        </w:rPr>
      </w:pPr>
    </w:p>
    <w:p w14:paraId="40EE9211" w14:textId="77777777" w:rsidR="00AB1FD2" w:rsidRDefault="00AB1FD2" w:rsidP="00805DDE">
      <w:pPr>
        <w:rPr>
          <w:rFonts w:ascii="Verdana" w:hAnsi="Verdana"/>
          <w:i/>
          <w:lang w:val="pl-PL"/>
        </w:rPr>
      </w:pPr>
    </w:p>
    <w:p w14:paraId="1B666CCC" w14:textId="77777777" w:rsidR="00AB1FD2" w:rsidRDefault="00AB1FD2" w:rsidP="00805DDE">
      <w:pPr>
        <w:rPr>
          <w:rFonts w:ascii="Verdana" w:hAnsi="Verdana"/>
          <w:i/>
          <w:lang w:val="pl-PL"/>
        </w:rPr>
      </w:pPr>
    </w:p>
    <w:p w14:paraId="436880B0" w14:textId="77777777" w:rsidR="00AB1FD2" w:rsidRDefault="00AB1FD2" w:rsidP="00805DDE">
      <w:pPr>
        <w:rPr>
          <w:rFonts w:ascii="Verdana" w:hAnsi="Verdana"/>
          <w:i/>
          <w:lang w:val="pl-PL"/>
        </w:rPr>
      </w:pPr>
    </w:p>
    <w:p w14:paraId="1B1DAAB8" w14:textId="77777777" w:rsidR="00AB1FD2" w:rsidRDefault="00AB1FD2" w:rsidP="00805DDE">
      <w:pPr>
        <w:rPr>
          <w:rFonts w:ascii="Verdana" w:hAnsi="Verdana"/>
          <w:i/>
          <w:lang w:val="pl-PL"/>
        </w:rPr>
      </w:pPr>
    </w:p>
    <w:p w14:paraId="5C2B12F5" w14:textId="77777777" w:rsidR="00AB1FD2" w:rsidRDefault="00AB1FD2" w:rsidP="00805DDE">
      <w:pPr>
        <w:rPr>
          <w:rFonts w:ascii="Verdana" w:hAnsi="Verdana"/>
          <w:i/>
          <w:lang w:val="pl-PL"/>
        </w:rPr>
      </w:pPr>
    </w:p>
    <w:p w14:paraId="7B833118" w14:textId="77777777" w:rsidR="00AB1FD2" w:rsidRDefault="00AB1FD2" w:rsidP="00805DDE">
      <w:pPr>
        <w:rPr>
          <w:rFonts w:ascii="Verdana" w:hAnsi="Verdana"/>
          <w:i/>
          <w:lang w:val="pl-PL"/>
        </w:rPr>
      </w:pPr>
    </w:p>
    <w:p w14:paraId="72FF5BBA" w14:textId="77777777" w:rsidR="00AB1FD2" w:rsidRDefault="00AB1FD2" w:rsidP="00805DDE">
      <w:pPr>
        <w:rPr>
          <w:rFonts w:ascii="Verdana" w:hAnsi="Verdana"/>
          <w:i/>
          <w:lang w:val="pl-PL"/>
        </w:rPr>
      </w:pPr>
    </w:p>
    <w:p w14:paraId="496EF212" w14:textId="77777777" w:rsidR="00AB1FD2" w:rsidRDefault="00AB1FD2" w:rsidP="00805DDE">
      <w:pPr>
        <w:rPr>
          <w:rFonts w:ascii="Verdana" w:hAnsi="Verdana"/>
          <w:i/>
          <w:lang w:val="pl-PL"/>
        </w:rPr>
      </w:pPr>
    </w:p>
    <w:p w14:paraId="40496DFD" w14:textId="77777777" w:rsidR="00AB1FD2" w:rsidRDefault="00AB1FD2" w:rsidP="00805DDE">
      <w:pPr>
        <w:rPr>
          <w:rFonts w:ascii="Verdana" w:hAnsi="Verdana"/>
          <w:i/>
          <w:lang w:val="pl-PL"/>
        </w:rPr>
      </w:pPr>
    </w:p>
    <w:p w14:paraId="5C0D4765" w14:textId="77777777" w:rsidR="00AB1FD2" w:rsidRDefault="00AB1FD2" w:rsidP="00805DDE">
      <w:pPr>
        <w:rPr>
          <w:rFonts w:ascii="Verdana" w:hAnsi="Verdana"/>
          <w:i/>
          <w:lang w:val="pl-PL"/>
        </w:rPr>
      </w:pPr>
    </w:p>
    <w:p w14:paraId="0478C849" w14:textId="77777777" w:rsidR="00AB1FD2" w:rsidRDefault="00AB1FD2" w:rsidP="00805DDE">
      <w:pPr>
        <w:rPr>
          <w:rFonts w:ascii="Verdana" w:hAnsi="Verdana"/>
          <w:i/>
          <w:lang w:val="pl-PL"/>
        </w:rPr>
      </w:pPr>
    </w:p>
    <w:p w14:paraId="28A83CC9" w14:textId="77777777" w:rsidR="00AB1FD2" w:rsidRDefault="00AB1FD2" w:rsidP="00805DDE">
      <w:pPr>
        <w:rPr>
          <w:rFonts w:ascii="Verdana" w:hAnsi="Verdana"/>
          <w:i/>
          <w:lang w:val="pl-PL"/>
        </w:rPr>
      </w:pPr>
    </w:p>
    <w:p w14:paraId="5930C18F" w14:textId="77777777" w:rsidR="00AB1FD2" w:rsidRDefault="00AB1FD2" w:rsidP="00805DDE">
      <w:pPr>
        <w:rPr>
          <w:rFonts w:ascii="Verdana" w:hAnsi="Verdana"/>
          <w:i/>
          <w:lang w:val="pl-PL"/>
        </w:rPr>
      </w:pPr>
    </w:p>
    <w:p w14:paraId="3E7E8349" w14:textId="77777777" w:rsidR="00AB1FD2" w:rsidRDefault="00AB1FD2" w:rsidP="00805DDE">
      <w:pPr>
        <w:rPr>
          <w:rFonts w:ascii="Verdana" w:hAnsi="Verdana"/>
          <w:i/>
          <w:lang w:val="pl-PL"/>
        </w:rPr>
      </w:pPr>
    </w:p>
    <w:p w14:paraId="167F566C" w14:textId="77777777" w:rsidR="00AB1FD2" w:rsidRDefault="00AB1FD2" w:rsidP="00805DDE">
      <w:pPr>
        <w:rPr>
          <w:rFonts w:ascii="Verdana" w:hAnsi="Verdana"/>
          <w:i/>
          <w:lang w:val="pl-PL"/>
        </w:rPr>
      </w:pPr>
    </w:p>
    <w:p w14:paraId="2E232AFA" w14:textId="77777777" w:rsidR="00AB1FD2" w:rsidRDefault="00AB1FD2" w:rsidP="00805DDE">
      <w:pPr>
        <w:rPr>
          <w:rFonts w:ascii="Verdana" w:hAnsi="Verdana"/>
          <w:i/>
          <w:lang w:val="pl-PL"/>
        </w:rPr>
      </w:pPr>
    </w:p>
    <w:p w14:paraId="16348613" w14:textId="77777777" w:rsidR="00AB1FD2" w:rsidRDefault="00AB1FD2" w:rsidP="00805DDE">
      <w:pPr>
        <w:rPr>
          <w:rFonts w:ascii="Verdana" w:hAnsi="Verdana"/>
          <w:i/>
          <w:lang w:val="pl-PL"/>
        </w:rPr>
      </w:pPr>
    </w:p>
    <w:p w14:paraId="0AC73905" w14:textId="77777777" w:rsidR="00AB1FD2" w:rsidRDefault="00AB1FD2" w:rsidP="00805DDE">
      <w:pPr>
        <w:rPr>
          <w:rFonts w:ascii="Verdana" w:hAnsi="Verdana"/>
          <w:i/>
          <w:lang w:val="pl-PL"/>
        </w:rPr>
      </w:pPr>
    </w:p>
    <w:p w14:paraId="62AFF7ED" w14:textId="77777777" w:rsidR="00B706A2" w:rsidRDefault="00B706A2"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05D73CF0" w:rsidR="006E6E84" w:rsidRDefault="006E6E84" w:rsidP="006E6E84">
      <w:pPr>
        <w:spacing w:line="300" w:lineRule="auto"/>
        <w:jc w:val="both"/>
        <w:rPr>
          <w:rFonts w:ascii="Tahoma" w:hAnsi="Tahoma" w:cs="Times New Roman"/>
          <w:sz w:val="22"/>
          <w:lang w:val="pl-PL"/>
        </w:rPr>
      </w:pPr>
      <w:r>
        <w:rPr>
          <w:rFonts w:ascii="Tahoma" w:hAnsi="Tahoma" w:cs="Times New Roman"/>
          <w:sz w:val="22"/>
          <w:lang w:val="pl-PL"/>
        </w:rPr>
        <w:t xml:space="preserve">- </w:t>
      </w:r>
      <w:r w:rsidR="00667CCB">
        <w:rPr>
          <w:rFonts w:ascii="Tahoma" w:hAnsi="Tahoma" w:cs="Times New Roman"/>
          <w:sz w:val="22"/>
          <w:lang w:val="pl-PL"/>
        </w:rPr>
        <w:t xml:space="preserve">wykonanie </w:t>
      </w:r>
      <w:r w:rsidR="00B07511">
        <w:rPr>
          <w:rFonts w:ascii="Tahoma" w:hAnsi="Tahoma" w:cs="Times New Roman"/>
          <w:sz w:val="22"/>
          <w:lang w:val="pl-PL"/>
        </w:rPr>
        <w:t>robót budowlanych w budynku wpisanym do rejestru zabytków o powierzchni użytkowej minimum 500 m2</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56525B3F" w:rsidR="00805DDE" w:rsidRDefault="00805DDE" w:rsidP="00805DDE">
      <w:pPr>
        <w:rPr>
          <w:rFonts w:ascii="Verdana" w:hAnsi="Verdana"/>
          <w:smallCaps/>
          <w:lang w:val="pl-PL"/>
        </w:rPr>
      </w:pPr>
      <w:r>
        <w:rPr>
          <w:rFonts w:ascii="Verdana" w:hAnsi="Verdana"/>
          <w:smallCaps/>
          <w:lang w:val="pl-PL"/>
        </w:rPr>
        <w:t>.............</w:t>
      </w:r>
      <w:r w:rsidR="00424A0E">
        <w:rPr>
          <w:rFonts w:ascii="Verdana" w:hAnsi="Verdana"/>
          <w:smallCaps/>
          <w:lang w:val="pl-PL"/>
        </w:rPr>
        <w:t>.........., dn. _ _ . _ _ . 2019</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667CCB" w14:paraId="623D6FDD" w14:textId="77777777" w:rsidTr="00F722BB">
        <w:trPr>
          <w:trHeight w:val="581"/>
        </w:trPr>
        <w:tc>
          <w:tcPr>
            <w:tcW w:w="851" w:type="dxa"/>
            <w:tcBorders>
              <w:left w:val="single" w:sz="1" w:space="0" w:color="000000"/>
              <w:bottom w:val="single" w:sz="1" w:space="0" w:color="000000"/>
            </w:tcBorders>
            <w:shd w:val="clear" w:color="auto" w:fill="auto"/>
          </w:tcPr>
          <w:p w14:paraId="19711FFF" w14:textId="77777777" w:rsidR="00667CCB" w:rsidRDefault="00667CCB" w:rsidP="00F722BB">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23E53EB9" w14:textId="77777777" w:rsidR="00667CCB" w:rsidRDefault="00667CCB" w:rsidP="00F722BB">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2CA404D1" w14:textId="77777777" w:rsidR="00667CCB" w:rsidRDefault="00667CCB" w:rsidP="00F722BB">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B5995F3" w14:textId="77777777" w:rsidR="00667CCB" w:rsidRDefault="00667CCB" w:rsidP="00F722BB">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6DA64D2" w14:textId="77777777" w:rsidR="00667CCB" w:rsidRDefault="00667CCB" w:rsidP="00F722BB">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235A8217" w14:textId="77777777" w:rsidR="00667CCB" w:rsidRDefault="00667CCB" w:rsidP="00F722BB">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560154C3" w:rsidR="00805DDE" w:rsidRDefault="00805DDE" w:rsidP="00805DDE">
      <w:pPr>
        <w:rPr>
          <w:rFonts w:ascii="Verdana" w:hAnsi="Verdana"/>
          <w:smallCaps/>
          <w:lang w:val="pl-PL"/>
        </w:rPr>
      </w:pPr>
      <w:r>
        <w:rPr>
          <w:rFonts w:ascii="Verdana" w:hAnsi="Verdana"/>
          <w:smallCaps/>
          <w:lang w:val="pl-PL"/>
        </w:rPr>
        <w:t>.............</w:t>
      </w:r>
      <w:r w:rsidR="00B07511">
        <w:rPr>
          <w:rFonts w:ascii="Verdana" w:hAnsi="Verdana"/>
          <w:smallCaps/>
          <w:lang w:val="pl-PL"/>
        </w:rPr>
        <w:t>.........., dn. _ _ . _ _ . 2019</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67400" w14:textId="77777777" w:rsidR="000F769D" w:rsidRDefault="000F769D" w:rsidP="00D75E8F">
      <w:pPr>
        <w:spacing w:line="240" w:lineRule="auto"/>
      </w:pPr>
      <w:r>
        <w:separator/>
      </w:r>
    </w:p>
  </w:endnote>
  <w:endnote w:type="continuationSeparator" w:id="0">
    <w:p w14:paraId="27227C8D" w14:textId="77777777" w:rsidR="000F769D" w:rsidRDefault="000F769D"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 w:name="TimesNewRoman">
    <w:altName w:val="MS Mincho"/>
    <w:charset w:val="80"/>
    <w:family w:val="auto"/>
    <w:pitch w:val="default"/>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Content>
      <w:p w14:paraId="5481DFF3" w14:textId="6C22539B" w:rsidR="0007202E" w:rsidRDefault="0007202E">
        <w:pPr>
          <w:pStyle w:val="Stopka"/>
        </w:pPr>
        <w:r>
          <w:fldChar w:fldCharType="begin"/>
        </w:r>
        <w:r>
          <w:instrText>PAGE   \* MERGEFORMAT</w:instrText>
        </w:r>
        <w:r>
          <w:fldChar w:fldCharType="separate"/>
        </w:r>
        <w:r w:rsidR="00BC7612" w:rsidRPr="00BC7612">
          <w:rPr>
            <w:noProof/>
            <w:lang w:val="pl-PL"/>
          </w:rPr>
          <w:t>34</w:t>
        </w:r>
        <w:r>
          <w:fldChar w:fldCharType="end"/>
        </w:r>
      </w:p>
    </w:sdtContent>
  </w:sdt>
  <w:p w14:paraId="516B8693" w14:textId="77777777" w:rsidR="0007202E" w:rsidRDefault="000720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97AF8" w14:textId="77777777" w:rsidR="000F769D" w:rsidRDefault="000F769D" w:rsidP="00D75E8F">
      <w:pPr>
        <w:spacing w:line="240" w:lineRule="auto"/>
      </w:pPr>
      <w:r>
        <w:separator/>
      </w:r>
    </w:p>
  </w:footnote>
  <w:footnote w:type="continuationSeparator" w:id="0">
    <w:p w14:paraId="7668F798" w14:textId="77777777" w:rsidR="000F769D" w:rsidRDefault="000F769D"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7F60D0"/>
    <w:multiLevelType w:val="hybridMultilevel"/>
    <w:tmpl w:val="B420AB6A"/>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4"/>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42"/>
  </w:num>
  <w:num w:numId="33">
    <w:abstractNumId w:val="41"/>
  </w:num>
  <w:num w:numId="34">
    <w:abstractNumId w:val="43"/>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0EB"/>
    <w:rsid w:val="00033894"/>
    <w:rsid w:val="000338A7"/>
    <w:rsid w:val="0003522D"/>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4E7B"/>
    <w:rsid w:val="00055852"/>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202E"/>
    <w:rsid w:val="00073C79"/>
    <w:rsid w:val="00075908"/>
    <w:rsid w:val="0007657D"/>
    <w:rsid w:val="00076BE7"/>
    <w:rsid w:val="000806CD"/>
    <w:rsid w:val="00082E58"/>
    <w:rsid w:val="0008333C"/>
    <w:rsid w:val="0008346E"/>
    <w:rsid w:val="000851D0"/>
    <w:rsid w:val="000861B9"/>
    <w:rsid w:val="0009004F"/>
    <w:rsid w:val="00090474"/>
    <w:rsid w:val="000904C0"/>
    <w:rsid w:val="000910E7"/>
    <w:rsid w:val="00091A1E"/>
    <w:rsid w:val="00093687"/>
    <w:rsid w:val="00096C43"/>
    <w:rsid w:val="000A1184"/>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1D5"/>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481"/>
    <w:rsid w:val="000F2EE0"/>
    <w:rsid w:val="000F57FD"/>
    <w:rsid w:val="000F769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4F86"/>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ADB"/>
    <w:rsid w:val="00171879"/>
    <w:rsid w:val="00172A99"/>
    <w:rsid w:val="0017305E"/>
    <w:rsid w:val="00173139"/>
    <w:rsid w:val="001740FE"/>
    <w:rsid w:val="00174BE1"/>
    <w:rsid w:val="00175A2A"/>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440"/>
    <w:rsid w:val="001A2D7B"/>
    <w:rsid w:val="001A3523"/>
    <w:rsid w:val="001A392B"/>
    <w:rsid w:val="001A434E"/>
    <w:rsid w:val="001A62DD"/>
    <w:rsid w:val="001A671D"/>
    <w:rsid w:val="001B2B9F"/>
    <w:rsid w:val="001B3212"/>
    <w:rsid w:val="001B3A8C"/>
    <w:rsid w:val="001B5ED2"/>
    <w:rsid w:val="001B6688"/>
    <w:rsid w:val="001B6F96"/>
    <w:rsid w:val="001C0A9A"/>
    <w:rsid w:val="001C3ABD"/>
    <w:rsid w:val="001C43E2"/>
    <w:rsid w:val="001C4B16"/>
    <w:rsid w:val="001C515C"/>
    <w:rsid w:val="001C6A70"/>
    <w:rsid w:val="001C74C9"/>
    <w:rsid w:val="001D0007"/>
    <w:rsid w:val="001D0A3C"/>
    <w:rsid w:val="001D0FDC"/>
    <w:rsid w:val="001D3814"/>
    <w:rsid w:val="001D45E5"/>
    <w:rsid w:val="001D48DA"/>
    <w:rsid w:val="001D5DBF"/>
    <w:rsid w:val="001D5EBB"/>
    <w:rsid w:val="001D72F3"/>
    <w:rsid w:val="001D736A"/>
    <w:rsid w:val="001D7DDE"/>
    <w:rsid w:val="001E1A32"/>
    <w:rsid w:val="001E2D1D"/>
    <w:rsid w:val="001E3670"/>
    <w:rsid w:val="001E62A2"/>
    <w:rsid w:val="001F02A6"/>
    <w:rsid w:val="001F2026"/>
    <w:rsid w:val="001F2175"/>
    <w:rsid w:val="001F2965"/>
    <w:rsid w:val="001F394A"/>
    <w:rsid w:val="001F408F"/>
    <w:rsid w:val="001F4C43"/>
    <w:rsid w:val="001F53E7"/>
    <w:rsid w:val="001F6BB7"/>
    <w:rsid w:val="0020246D"/>
    <w:rsid w:val="00202641"/>
    <w:rsid w:val="002027D9"/>
    <w:rsid w:val="002029D2"/>
    <w:rsid w:val="00204694"/>
    <w:rsid w:val="0020501F"/>
    <w:rsid w:val="00211152"/>
    <w:rsid w:val="002113EC"/>
    <w:rsid w:val="00212034"/>
    <w:rsid w:val="002124A4"/>
    <w:rsid w:val="00213E24"/>
    <w:rsid w:val="00214878"/>
    <w:rsid w:val="002151A7"/>
    <w:rsid w:val="00215F4D"/>
    <w:rsid w:val="0021683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755B"/>
    <w:rsid w:val="00237C32"/>
    <w:rsid w:val="00237E42"/>
    <w:rsid w:val="0024235D"/>
    <w:rsid w:val="00246A64"/>
    <w:rsid w:val="00247149"/>
    <w:rsid w:val="00247345"/>
    <w:rsid w:val="002514BC"/>
    <w:rsid w:val="00251DB4"/>
    <w:rsid w:val="00255514"/>
    <w:rsid w:val="00255866"/>
    <w:rsid w:val="002576F7"/>
    <w:rsid w:val="00261BBB"/>
    <w:rsid w:val="00261F07"/>
    <w:rsid w:val="002648B6"/>
    <w:rsid w:val="00264BB4"/>
    <w:rsid w:val="002712F0"/>
    <w:rsid w:val="002715B7"/>
    <w:rsid w:val="00272F40"/>
    <w:rsid w:val="00277ABC"/>
    <w:rsid w:val="00277B97"/>
    <w:rsid w:val="002801DF"/>
    <w:rsid w:val="00280EA8"/>
    <w:rsid w:val="00281CE9"/>
    <w:rsid w:val="002820FE"/>
    <w:rsid w:val="00282D3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97AAB"/>
    <w:rsid w:val="002A0674"/>
    <w:rsid w:val="002A1433"/>
    <w:rsid w:val="002A16CD"/>
    <w:rsid w:val="002A1A37"/>
    <w:rsid w:val="002A209D"/>
    <w:rsid w:val="002A51F5"/>
    <w:rsid w:val="002A5B5C"/>
    <w:rsid w:val="002A6334"/>
    <w:rsid w:val="002A6F8B"/>
    <w:rsid w:val="002A78CA"/>
    <w:rsid w:val="002A7997"/>
    <w:rsid w:val="002A7BDB"/>
    <w:rsid w:val="002B001C"/>
    <w:rsid w:val="002B09FA"/>
    <w:rsid w:val="002B1BAB"/>
    <w:rsid w:val="002B1D63"/>
    <w:rsid w:val="002B1F96"/>
    <w:rsid w:val="002B2160"/>
    <w:rsid w:val="002B3A80"/>
    <w:rsid w:val="002C14BF"/>
    <w:rsid w:val="002C7523"/>
    <w:rsid w:val="002D0257"/>
    <w:rsid w:val="002D187C"/>
    <w:rsid w:val="002D2919"/>
    <w:rsid w:val="002D2F79"/>
    <w:rsid w:val="002D31F6"/>
    <w:rsid w:val="002D4253"/>
    <w:rsid w:val="002D4A8A"/>
    <w:rsid w:val="002D4C84"/>
    <w:rsid w:val="002D501D"/>
    <w:rsid w:val="002E2117"/>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6F5"/>
    <w:rsid w:val="002F37BD"/>
    <w:rsid w:val="002F442B"/>
    <w:rsid w:val="002F7336"/>
    <w:rsid w:val="002F7ED8"/>
    <w:rsid w:val="00302E87"/>
    <w:rsid w:val="00304559"/>
    <w:rsid w:val="00305788"/>
    <w:rsid w:val="00305A81"/>
    <w:rsid w:val="003079F0"/>
    <w:rsid w:val="00310C77"/>
    <w:rsid w:val="003131B0"/>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09CD"/>
    <w:rsid w:val="00332A17"/>
    <w:rsid w:val="00333083"/>
    <w:rsid w:val="00333103"/>
    <w:rsid w:val="00333B15"/>
    <w:rsid w:val="00335257"/>
    <w:rsid w:val="003353C7"/>
    <w:rsid w:val="00336C47"/>
    <w:rsid w:val="00340EC9"/>
    <w:rsid w:val="00341108"/>
    <w:rsid w:val="003440C3"/>
    <w:rsid w:val="00344870"/>
    <w:rsid w:val="00344FE9"/>
    <w:rsid w:val="003502EC"/>
    <w:rsid w:val="00350498"/>
    <w:rsid w:val="00352379"/>
    <w:rsid w:val="00353D2B"/>
    <w:rsid w:val="003546B1"/>
    <w:rsid w:val="00354FF1"/>
    <w:rsid w:val="0035599E"/>
    <w:rsid w:val="00356B6B"/>
    <w:rsid w:val="00357B2A"/>
    <w:rsid w:val="003600FE"/>
    <w:rsid w:val="0036162F"/>
    <w:rsid w:val="00362041"/>
    <w:rsid w:val="0036210F"/>
    <w:rsid w:val="0036312E"/>
    <w:rsid w:val="00364279"/>
    <w:rsid w:val="0036505C"/>
    <w:rsid w:val="003661C3"/>
    <w:rsid w:val="00367C5C"/>
    <w:rsid w:val="00370654"/>
    <w:rsid w:val="003707F6"/>
    <w:rsid w:val="00370998"/>
    <w:rsid w:val="003725CD"/>
    <w:rsid w:val="0037319E"/>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2CE1"/>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3EC"/>
    <w:rsid w:val="003F1453"/>
    <w:rsid w:val="003F157E"/>
    <w:rsid w:val="003F25CD"/>
    <w:rsid w:val="003F3094"/>
    <w:rsid w:val="003F44A6"/>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FD2"/>
    <w:rsid w:val="004139B0"/>
    <w:rsid w:val="00413FB8"/>
    <w:rsid w:val="0041440F"/>
    <w:rsid w:val="00415156"/>
    <w:rsid w:val="00415A58"/>
    <w:rsid w:val="00415ED7"/>
    <w:rsid w:val="0041612F"/>
    <w:rsid w:val="004174E2"/>
    <w:rsid w:val="00421AE1"/>
    <w:rsid w:val="00421BD1"/>
    <w:rsid w:val="00421C33"/>
    <w:rsid w:val="00424A0E"/>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7FF"/>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2CD"/>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10A9"/>
    <w:rsid w:val="005024C3"/>
    <w:rsid w:val="00502566"/>
    <w:rsid w:val="005030CA"/>
    <w:rsid w:val="00505927"/>
    <w:rsid w:val="00506306"/>
    <w:rsid w:val="00506B07"/>
    <w:rsid w:val="00512A4F"/>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2D0D"/>
    <w:rsid w:val="00544563"/>
    <w:rsid w:val="005447A4"/>
    <w:rsid w:val="005456ED"/>
    <w:rsid w:val="00545CAF"/>
    <w:rsid w:val="00547799"/>
    <w:rsid w:val="00550274"/>
    <w:rsid w:val="0055143B"/>
    <w:rsid w:val="00551E93"/>
    <w:rsid w:val="005522D5"/>
    <w:rsid w:val="005524AA"/>
    <w:rsid w:val="005528FF"/>
    <w:rsid w:val="0055460A"/>
    <w:rsid w:val="00554BBA"/>
    <w:rsid w:val="00555371"/>
    <w:rsid w:val="005558F5"/>
    <w:rsid w:val="00555D89"/>
    <w:rsid w:val="005579FE"/>
    <w:rsid w:val="00560E9A"/>
    <w:rsid w:val="00560FC8"/>
    <w:rsid w:val="00562176"/>
    <w:rsid w:val="00562253"/>
    <w:rsid w:val="00562BFD"/>
    <w:rsid w:val="00562C61"/>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8AC"/>
    <w:rsid w:val="00583F96"/>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2AB"/>
    <w:rsid w:val="00612BAA"/>
    <w:rsid w:val="006134B8"/>
    <w:rsid w:val="00613C28"/>
    <w:rsid w:val="00613C31"/>
    <w:rsid w:val="00620A4F"/>
    <w:rsid w:val="00622C19"/>
    <w:rsid w:val="00622D77"/>
    <w:rsid w:val="006231B7"/>
    <w:rsid w:val="00623F48"/>
    <w:rsid w:val="00624671"/>
    <w:rsid w:val="00624975"/>
    <w:rsid w:val="00625A9B"/>
    <w:rsid w:val="0062715B"/>
    <w:rsid w:val="00627757"/>
    <w:rsid w:val="006307A4"/>
    <w:rsid w:val="00630FF5"/>
    <w:rsid w:val="006345C6"/>
    <w:rsid w:val="00634FAC"/>
    <w:rsid w:val="006360C3"/>
    <w:rsid w:val="006360C6"/>
    <w:rsid w:val="00636B2B"/>
    <w:rsid w:val="006408FA"/>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1322"/>
    <w:rsid w:val="00663A14"/>
    <w:rsid w:val="00663F78"/>
    <w:rsid w:val="006643F9"/>
    <w:rsid w:val="006646AD"/>
    <w:rsid w:val="00664C84"/>
    <w:rsid w:val="00664D5C"/>
    <w:rsid w:val="00665A42"/>
    <w:rsid w:val="00665AE4"/>
    <w:rsid w:val="00667CCB"/>
    <w:rsid w:val="00667E12"/>
    <w:rsid w:val="00670BE2"/>
    <w:rsid w:val="00671271"/>
    <w:rsid w:val="00671919"/>
    <w:rsid w:val="006731E4"/>
    <w:rsid w:val="00674C9D"/>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B34"/>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AC1"/>
    <w:rsid w:val="00702CCA"/>
    <w:rsid w:val="00703833"/>
    <w:rsid w:val="00703994"/>
    <w:rsid w:val="00706086"/>
    <w:rsid w:val="00710105"/>
    <w:rsid w:val="00711072"/>
    <w:rsid w:val="00711333"/>
    <w:rsid w:val="007117D1"/>
    <w:rsid w:val="0071242A"/>
    <w:rsid w:val="007127A6"/>
    <w:rsid w:val="00713575"/>
    <w:rsid w:val="00714ED4"/>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0FFB"/>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3AE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20EF"/>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22"/>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186"/>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1D38"/>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D78DE"/>
    <w:rsid w:val="008E0827"/>
    <w:rsid w:val="008E117B"/>
    <w:rsid w:val="008E21F3"/>
    <w:rsid w:val="008E241D"/>
    <w:rsid w:val="008E2DE5"/>
    <w:rsid w:val="008E3A71"/>
    <w:rsid w:val="008E3C0F"/>
    <w:rsid w:val="008E482E"/>
    <w:rsid w:val="008E5344"/>
    <w:rsid w:val="008E5F8F"/>
    <w:rsid w:val="008E7723"/>
    <w:rsid w:val="008F1FEF"/>
    <w:rsid w:val="008F2005"/>
    <w:rsid w:val="008F64E4"/>
    <w:rsid w:val="008F6782"/>
    <w:rsid w:val="008F6E4E"/>
    <w:rsid w:val="009002E8"/>
    <w:rsid w:val="00901234"/>
    <w:rsid w:val="009020D3"/>
    <w:rsid w:val="0090354A"/>
    <w:rsid w:val="00904D2B"/>
    <w:rsid w:val="0090621C"/>
    <w:rsid w:val="0090690D"/>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9D3"/>
    <w:rsid w:val="00957D86"/>
    <w:rsid w:val="00961339"/>
    <w:rsid w:val="00964422"/>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1B5D"/>
    <w:rsid w:val="009929FF"/>
    <w:rsid w:val="00993B9E"/>
    <w:rsid w:val="009944FF"/>
    <w:rsid w:val="009949BB"/>
    <w:rsid w:val="00995062"/>
    <w:rsid w:val="00997126"/>
    <w:rsid w:val="00997CB2"/>
    <w:rsid w:val="009A00D6"/>
    <w:rsid w:val="009A0787"/>
    <w:rsid w:val="009A1121"/>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4D0E"/>
    <w:rsid w:val="00A557F0"/>
    <w:rsid w:val="00A605D8"/>
    <w:rsid w:val="00A6227D"/>
    <w:rsid w:val="00A63A06"/>
    <w:rsid w:val="00A63A48"/>
    <w:rsid w:val="00A649EA"/>
    <w:rsid w:val="00A64E34"/>
    <w:rsid w:val="00A66E32"/>
    <w:rsid w:val="00A707E2"/>
    <w:rsid w:val="00A728B2"/>
    <w:rsid w:val="00A73A52"/>
    <w:rsid w:val="00A74298"/>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198"/>
    <w:rsid w:val="00AA7479"/>
    <w:rsid w:val="00AB0184"/>
    <w:rsid w:val="00AB09E8"/>
    <w:rsid w:val="00AB0E4F"/>
    <w:rsid w:val="00AB12CE"/>
    <w:rsid w:val="00AB1FD2"/>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5E51"/>
    <w:rsid w:val="00AD629A"/>
    <w:rsid w:val="00AD75F7"/>
    <w:rsid w:val="00AE09F4"/>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07511"/>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934"/>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06A2"/>
    <w:rsid w:val="00B73101"/>
    <w:rsid w:val="00B73248"/>
    <w:rsid w:val="00B73371"/>
    <w:rsid w:val="00B749E3"/>
    <w:rsid w:val="00B75741"/>
    <w:rsid w:val="00B7626A"/>
    <w:rsid w:val="00B77598"/>
    <w:rsid w:val="00B80132"/>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C7612"/>
    <w:rsid w:val="00BD02E8"/>
    <w:rsid w:val="00BD045D"/>
    <w:rsid w:val="00BD2326"/>
    <w:rsid w:val="00BD277F"/>
    <w:rsid w:val="00BD54F7"/>
    <w:rsid w:val="00BD61EC"/>
    <w:rsid w:val="00BD64C7"/>
    <w:rsid w:val="00BD66AB"/>
    <w:rsid w:val="00BD70A4"/>
    <w:rsid w:val="00BD7AA6"/>
    <w:rsid w:val="00BE1F26"/>
    <w:rsid w:val="00BE2420"/>
    <w:rsid w:val="00BE33A0"/>
    <w:rsid w:val="00BE3DA8"/>
    <w:rsid w:val="00BE44E9"/>
    <w:rsid w:val="00BE47F5"/>
    <w:rsid w:val="00BE4C9E"/>
    <w:rsid w:val="00BF011D"/>
    <w:rsid w:val="00BF021C"/>
    <w:rsid w:val="00BF0222"/>
    <w:rsid w:val="00BF16F8"/>
    <w:rsid w:val="00BF24C5"/>
    <w:rsid w:val="00BF35B9"/>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6831"/>
    <w:rsid w:val="00CA0CEF"/>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B7ECC"/>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7C7"/>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67BF"/>
    <w:rsid w:val="00D3751B"/>
    <w:rsid w:val="00D40521"/>
    <w:rsid w:val="00D42D87"/>
    <w:rsid w:val="00D4376B"/>
    <w:rsid w:val="00D46701"/>
    <w:rsid w:val="00D50A0C"/>
    <w:rsid w:val="00D50BEE"/>
    <w:rsid w:val="00D50DE5"/>
    <w:rsid w:val="00D514D7"/>
    <w:rsid w:val="00D52D12"/>
    <w:rsid w:val="00D533AD"/>
    <w:rsid w:val="00D55523"/>
    <w:rsid w:val="00D57302"/>
    <w:rsid w:val="00D600F2"/>
    <w:rsid w:val="00D60245"/>
    <w:rsid w:val="00D613AA"/>
    <w:rsid w:val="00D61506"/>
    <w:rsid w:val="00D72050"/>
    <w:rsid w:val="00D75BD7"/>
    <w:rsid w:val="00D75E8F"/>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6395"/>
    <w:rsid w:val="00DB7248"/>
    <w:rsid w:val="00DB72A4"/>
    <w:rsid w:val="00DC0A40"/>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3950"/>
    <w:rsid w:val="00DF4D50"/>
    <w:rsid w:val="00DF51B1"/>
    <w:rsid w:val="00DF625B"/>
    <w:rsid w:val="00E00963"/>
    <w:rsid w:val="00E00CB9"/>
    <w:rsid w:val="00E01C31"/>
    <w:rsid w:val="00E05A25"/>
    <w:rsid w:val="00E0615A"/>
    <w:rsid w:val="00E06C05"/>
    <w:rsid w:val="00E06D03"/>
    <w:rsid w:val="00E07872"/>
    <w:rsid w:val="00E10E4E"/>
    <w:rsid w:val="00E13D06"/>
    <w:rsid w:val="00E16E56"/>
    <w:rsid w:val="00E20389"/>
    <w:rsid w:val="00E21586"/>
    <w:rsid w:val="00E225C0"/>
    <w:rsid w:val="00E237EF"/>
    <w:rsid w:val="00E2600A"/>
    <w:rsid w:val="00E2705B"/>
    <w:rsid w:val="00E27564"/>
    <w:rsid w:val="00E30161"/>
    <w:rsid w:val="00E309C6"/>
    <w:rsid w:val="00E30C1C"/>
    <w:rsid w:val="00E31D53"/>
    <w:rsid w:val="00E32454"/>
    <w:rsid w:val="00E33478"/>
    <w:rsid w:val="00E33759"/>
    <w:rsid w:val="00E33CC7"/>
    <w:rsid w:val="00E33CDB"/>
    <w:rsid w:val="00E35C53"/>
    <w:rsid w:val="00E3756B"/>
    <w:rsid w:val="00E42759"/>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A7C"/>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D8"/>
    <w:rsid w:val="00EB7BCB"/>
    <w:rsid w:val="00EC02E8"/>
    <w:rsid w:val="00EC03A1"/>
    <w:rsid w:val="00EC121C"/>
    <w:rsid w:val="00EC3C4A"/>
    <w:rsid w:val="00EC4654"/>
    <w:rsid w:val="00EC7203"/>
    <w:rsid w:val="00EC757E"/>
    <w:rsid w:val="00EC7CA6"/>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377"/>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22BB"/>
    <w:rsid w:val="00F73080"/>
    <w:rsid w:val="00F7310C"/>
    <w:rsid w:val="00F738F6"/>
    <w:rsid w:val="00F73D6E"/>
    <w:rsid w:val="00F77303"/>
    <w:rsid w:val="00F773CD"/>
    <w:rsid w:val="00F776C2"/>
    <w:rsid w:val="00F8017F"/>
    <w:rsid w:val="00F82FB3"/>
    <w:rsid w:val="00F83BB2"/>
    <w:rsid w:val="00F84C50"/>
    <w:rsid w:val="00F854B1"/>
    <w:rsid w:val="00F856A5"/>
    <w:rsid w:val="00F85B94"/>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4473"/>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B22"/>
    <w:rsid w:val="00FD1513"/>
    <w:rsid w:val="00FD2D3F"/>
    <w:rsid w:val="00FD423C"/>
    <w:rsid w:val="00FD4794"/>
    <w:rsid w:val="00FD4E12"/>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F722BB"/>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uiPriority w:val="22"/>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uiPriority w:val="34"/>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F722BB"/>
    <w:rPr>
      <w:rFonts w:asciiTheme="majorHAnsi" w:eastAsiaTheme="majorEastAsia" w:hAnsiTheme="majorHAnsi" w:cs="Mangal"/>
      <w:color w:val="1F4D78" w:themeColor="accent1" w:themeShade="7F"/>
      <w:kern w:val="1"/>
      <w:sz w:val="24"/>
      <w:szCs w:val="21"/>
      <w:lang w:val="en-US" w:eastAsia="hi-IN" w:bidi="hi-IN"/>
    </w:rPr>
  </w:style>
  <w:style w:type="paragraph" w:customStyle="1" w:styleId="WW-Tekstpodstawowy2">
    <w:name w:val="WW-Tekst podstawowy 2"/>
    <w:basedOn w:val="Normalny"/>
    <w:rsid w:val="00D40521"/>
    <w:pPr>
      <w:widowControl/>
      <w:spacing w:line="360" w:lineRule="auto"/>
      <w:jc w:val="both"/>
    </w:pPr>
    <w:rPr>
      <w:rFonts w:ascii="Times New Roman" w:hAnsi="Times New Roman" w:cs="Times New Roman"/>
      <w:kern w:val="0"/>
      <w:sz w:val="24"/>
      <w:szCs w:val="24"/>
      <w:lang w:val="pl-PL" w:eastAsia="ar-SA" w:bidi="ar-SA"/>
    </w:rPr>
  </w:style>
  <w:style w:type="paragraph" w:styleId="NormalnyWeb">
    <w:name w:val="Normal (Web)"/>
    <w:basedOn w:val="Normalny"/>
    <w:uiPriority w:val="99"/>
    <w:unhideWhenUsed/>
    <w:rsid w:val="00054E7B"/>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F722BB"/>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uiPriority w:val="22"/>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uiPriority w:val="34"/>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F722BB"/>
    <w:rPr>
      <w:rFonts w:asciiTheme="majorHAnsi" w:eastAsiaTheme="majorEastAsia" w:hAnsiTheme="majorHAnsi" w:cs="Mangal"/>
      <w:color w:val="1F4D78" w:themeColor="accent1" w:themeShade="7F"/>
      <w:kern w:val="1"/>
      <w:sz w:val="24"/>
      <w:szCs w:val="21"/>
      <w:lang w:val="en-US" w:eastAsia="hi-IN" w:bidi="hi-IN"/>
    </w:rPr>
  </w:style>
  <w:style w:type="paragraph" w:customStyle="1" w:styleId="WW-Tekstpodstawowy2">
    <w:name w:val="WW-Tekst podstawowy 2"/>
    <w:basedOn w:val="Normalny"/>
    <w:rsid w:val="00D40521"/>
    <w:pPr>
      <w:widowControl/>
      <w:spacing w:line="360" w:lineRule="auto"/>
      <w:jc w:val="both"/>
    </w:pPr>
    <w:rPr>
      <w:rFonts w:ascii="Times New Roman" w:hAnsi="Times New Roman" w:cs="Times New Roman"/>
      <w:kern w:val="0"/>
      <w:sz w:val="24"/>
      <w:szCs w:val="24"/>
      <w:lang w:val="pl-PL" w:eastAsia="ar-SA" w:bidi="ar-SA"/>
    </w:rPr>
  </w:style>
  <w:style w:type="paragraph" w:styleId="NormalnyWeb">
    <w:name w:val="Normal (Web)"/>
    <w:basedOn w:val="Normalny"/>
    <w:uiPriority w:val="99"/>
    <w:unhideWhenUsed/>
    <w:rsid w:val="00054E7B"/>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3359">
      <w:bodyDiv w:val="1"/>
      <w:marLeft w:val="0"/>
      <w:marRight w:val="0"/>
      <w:marTop w:val="0"/>
      <w:marBottom w:val="0"/>
      <w:divBdr>
        <w:top w:val="none" w:sz="0" w:space="0" w:color="auto"/>
        <w:left w:val="none" w:sz="0" w:space="0" w:color="auto"/>
        <w:bottom w:val="none" w:sz="0" w:space="0" w:color="auto"/>
        <w:right w:val="none" w:sz="0" w:space="0" w:color="auto"/>
      </w:divBdr>
    </w:div>
    <w:div w:id="12283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daszyna@op.pl" TargetMode="External"/><Relationship Id="rId4" Type="http://schemas.microsoft.com/office/2007/relationships/stylesWithEffects" Target="stylesWithEffects.xml"/><Relationship Id="rId9" Type="http://schemas.openxmlformats.org/officeDocument/2006/relationships/hyperlink" Target="mailto:ugdaszyn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FEDA-595A-4907-8EA4-F2F61F92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44</Pages>
  <Words>15867</Words>
  <Characters>95207</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137</cp:revision>
  <dcterms:created xsi:type="dcterms:W3CDTF">2016-12-07T09:19:00Z</dcterms:created>
  <dcterms:modified xsi:type="dcterms:W3CDTF">2019-04-04T08:09:00Z</dcterms:modified>
</cp:coreProperties>
</file>